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F14A" w14:textId="7F667AF2" w:rsidR="009C34F1" w:rsidRPr="009C34F1" w:rsidRDefault="009C34F1" w:rsidP="009C34F1">
      <w:pPr>
        <w:jc w:val="center"/>
        <w:rPr>
          <w:rFonts w:ascii="Tahoma" w:hAnsi="Tahoma" w:cs="Tahoma"/>
          <w:b/>
          <w:bCs/>
          <w:u w:val="single"/>
        </w:rPr>
      </w:pPr>
      <w:r w:rsidRPr="002A306C">
        <w:rPr>
          <w:rFonts w:ascii="Tahoma" w:hAnsi="Tahoma" w:cs="Tahoma"/>
          <w:b/>
          <w:bCs/>
          <w:u w:val="single"/>
        </w:rPr>
        <w:t xml:space="preserve">Spectrum Strong </w:t>
      </w:r>
      <w:r w:rsidR="00F57067">
        <w:rPr>
          <w:rFonts w:ascii="Tahoma" w:hAnsi="Tahoma" w:cs="Tahoma"/>
          <w:b/>
          <w:bCs/>
          <w:u w:val="single"/>
        </w:rPr>
        <w:t xml:space="preserve">Autism </w:t>
      </w:r>
      <w:r w:rsidRPr="002A306C">
        <w:rPr>
          <w:rFonts w:ascii="Tahoma" w:hAnsi="Tahoma" w:cs="Tahoma"/>
          <w:b/>
          <w:bCs/>
          <w:u w:val="single"/>
        </w:rPr>
        <w:t>Parent Network Charter</w:t>
      </w:r>
    </w:p>
    <w:p w14:paraId="7B546090" w14:textId="059668D8" w:rsidR="009C34F1" w:rsidRPr="009C34F1" w:rsidRDefault="009C34F1" w:rsidP="009C34F1">
      <w:pPr>
        <w:jc w:val="center"/>
        <w:rPr>
          <w:rFonts w:ascii="Tahoma" w:hAnsi="Tahoma" w:cs="Tahoma"/>
          <w:b/>
          <w:bCs/>
          <w:sz w:val="20"/>
          <w:szCs w:val="20"/>
          <w:u w:val="single"/>
        </w:rPr>
      </w:pPr>
      <w:r w:rsidRPr="009C34F1">
        <w:rPr>
          <w:rFonts w:ascii="Tahoma" w:hAnsi="Tahoma" w:cs="Tahoma"/>
          <w:noProof/>
          <w:sz w:val="20"/>
          <w:szCs w:val="20"/>
        </w:rPr>
        <w:drawing>
          <wp:anchor distT="0" distB="0" distL="114300" distR="114300" simplePos="0" relativeHeight="251658240" behindDoc="1" locked="0" layoutInCell="1" allowOverlap="1" wp14:anchorId="599CDACB" wp14:editId="678F5890">
            <wp:simplePos x="0" y="0"/>
            <wp:positionH relativeFrom="margin">
              <wp:align>left</wp:align>
            </wp:positionH>
            <wp:positionV relativeFrom="paragraph">
              <wp:posOffset>279400</wp:posOffset>
            </wp:positionV>
            <wp:extent cx="1333500" cy="1333500"/>
            <wp:effectExtent l="0" t="0" r="0" b="0"/>
            <wp:wrapTight wrapText="bothSides">
              <wp:wrapPolygon edited="0">
                <wp:start x="0" y="0"/>
                <wp:lineTo x="0" y="21291"/>
                <wp:lineTo x="21291" y="21291"/>
                <wp:lineTo x="21291" y="0"/>
                <wp:lineTo x="0" y="0"/>
              </wp:wrapPolygon>
            </wp:wrapTight>
            <wp:docPr id="298487759" name="Picture 1" descr="A logo with rainbow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87759" name="Picture 1" descr="A logo with rainbow colored circl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14:paraId="0F7B95C3" w14:textId="36736FD7" w:rsidR="009C34F1" w:rsidRPr="002A306C" w:rsidRDefault="009C34F1" w:rsidP="009C34F1">
      <w:pPr>
        <w:rPr>
          <w:rFonts w:ascii="Tahoma" w:hAnsi="Tahoma" w:cs="Tahoma"/>
          <w:b/>
          <w:bCs/>
          <w:sz w:val="20"/>
          <w:szCs w:val="20"/>
        </w:rPr>
      </w:pPr>
      <w:r w:rsidRPr="002A306C">
        <w:rPr>
          <w:rFonts w:ascii="Tahoma" w:hAnsi="Tahoma" w:cs="Tahoma"/>
          <w:b/>
          <w:bCs/>
          <w:sz w:val="20"/>
          <w:szCs w:val="20"/>
        </w:rPr>
        <w:t>Purpose Statement</w:t>
      </w:r>
    </w:p>
    <w:p w14:paraId="132D1E67" w14:textId="567B885A" w:rsidR="009C34F1" w:rsidRPr="002A306C" w:rsidRDefault="009C34F1" w:rsidP="009C34F1">
      <w:pPr>
        <w:rPr>
          <w:rFonts w:ascii="Tahoma" w:hAnsi="Tahoma" w:cs="Tahoma"/>
          <w:sz w:val="20"/>
          <w:szCs w:val="20"/>
        </w:rPr>
      </w:pPr>
      <w:r w:rsidRPr="002A306C">
        <w:rPr>
          <w:rFonts w:ascii="Tahoma" w:hAnsi="Tahoma" w:cs="Tahoma"/>
          <w:sz w:val="20"/>
          <w:szCs w:val="20"/>
        </w:rPr>
        <w:t>The Spectrum Strong</w:t>
      </w:r>
      <w:r w:rsidR="00F57067">
        <w:rPr>
          <w:rFonts w:ascii="Tahoma" w:hAnsi="Tahoma" w:cs="Tahoma"/>
          <w:sz w:val="20"/>
          <w:szCs w:val="20"/>
        </w:rPr>
        <w:t xml:space="preserve"> Autism</w:t>
      </w:r>
      <w:r w:rsidRPr="002A306C">
        <w:rPr>
          <w:rFonts w:ascii="Tahoma" w:hAnsi="Tahoma" w:cs="Tahoma"/>
          <w:sz w:val="20"/>
          <w:szCs w:val="20"/>
        </w:rPr>
        <w:t xml:space="preserve"> Parent Network is a supportive community of parents and caregivers of children on the autism spectrum. Our mission is to connect, empower, and uplift families by sharing experiences, providing resources, and advocating for acceptance and inclusion. We strive to foster a safe, compassionate, and informed space where every parent feels seen, heard, and supported on their unique journey.</w:t>
      </w:r>
      <w:r w:rsidRPr="009C34F1">
        <w:rPr>
          <w:rFonts w:ascii="Tahoma" w:hAnsi="Tahoma" w:cs="Tahoma"/>
          <w:sz w:val="20"/>
          <w:szCs w:val="20"/>
        </w:rPr>
        <w:t xml:space="preserve"> </w:t>
      </w:r>
    </w:p>
    <w:p w14:paraId="47E241EE" w14:textId="77777777" w:rsidR="009C34F1" w:rsidRPr="002A306C" w:rsidRDefault="009C34F1" w:rsidP="009C34F1">
      <w:pPr>
        <w:jc w:val="center"/>
        <w:rPr>
          <w:rFonts w:ascii="Tahoma" w:hAnsi="Tahoma" w:cs="Tahoma"/>
          <w:b/>
          <w:bCs/>
          <w:sz w:val="20"/>
          <w:szCs w:val="20"/>
          <w:u w:val="single"/>
        </w:rPr>
      </w:pPr>
    </w:p>
    <w:p w14:paraId="39E31ABF" w14:textId="77777777" w:rsidR="000C31E9" w:rsidRPr="009C34F1" w:rsidRDefault="000C31E9">
      <w:pPr>
        <w:rPr>
          <w:rFonts w:ascii="Tahoma" w:hAnsi="Tahoma" w:cs="Tahoma"/>
          <w:sz w:val="20"/>
          <w:szCs w:val="20"/>
        </w:rPr>
      </w:pPr>
    </w:p>
    <w:p w14:paraId="1852296A" w14:textId="0C8320DD" w:rsidR="009C34F1" w:rsidRPr="009C34F1" w:rsidRDefault="00326C7B">
      <w:pPr>
        <w:rPr>
          <w:rFonts w:ascii="Tahoma" w:hAnsi="Tahoma" w:cs="Tahoma"/>
          <w:sz w:val="20"/>
          <w:szCs w:val="20"/>
        </w:rPr>
      </w:pPr>
      <w:r>
        <w:rPr>
          <w:rFonts w:ascii="Tahoma" w:hAnsi="Tahoma" w:cs="Tahoma"/>
          <w:noProof/>
          <w:sz w:val="20"/>
          <w:szCs w:val="20"/>
        </w:rPr>
        <w:pict w14:anchorId="1D9066D3">
          <v:rect id="_x0000_i1034" alt="" style="width:468pt;height:.05pt;mso-width-percent:0;mso-height-percent:0;mso-width-percent:0;mso-height-percent:0" o:hralign="center" o:hrstd="t" o:hr="t" fillcolor="#a0a0a0" stroked="f"/>
        </w:pict>
      </w:r>
    </w:p>
    <w:p w14:paraId="5081DB29" w14:textId="77777777" w:rsidR="009C34F1" w:rsidRPr="002A306C" w:rsidRDefault="009C34F1" w:rsidP="009C34F1">
      <w:pPr>
        <w:rPr>
          <w:rFonts w:ascii="Tahoma" w:hAnsi="Tahoma" w:cs="Tahoma"/>
          <w:b/>
          <w:bCs/>
          <w:sz w:val="20"/>
          <w:szCs w:val="20"/>
        </w:rPr>
      </w:pPr>
      <w:r w:rsidRPr="002A306C">
        <w:rPr>
          <w:rFonts w:ascii="Tahoma" w:hAnsi="Tahoma" w:cs="Tahoma"/>
          <w:b/>
          <w:bCs/>
          <w:sz w:val="20"/>
          <w:szCs w:val="20"/>
        </w:rPr>
        <w:t>1. Objectives</w:t>
      </w:r>
    </w:p>
    <w:p w14:paraId="20C18D10" w14:textId="77777777" w:rsidR="009C34F1" w:rsidRPr="002A306C" w:rsidRDefault="009C34F1" w:rsidP="009C34F1">
      <w:pPr>
        <w:numPr>
          <w:ilvl w:val="0"/>
          <w:numId w:val="1"/>
        </w:numPr>
        <w:rPr>
          <w:rFonts w:ascii="Tahoma" w:hAnsi="Tahoma" w:cs="Tahoma"/>
          <w:sz w:val="20"/>
          <w:szCs w:val="20"/>
        </w:rPr>
      </w:pPr>
      <w:r w:rsidRPr="002A306C">
        <w:rPr>
          <w:rFonts w:ascii="Tahoma" w:hAnsi="Tahoma" w:cs="Tahoma"/>
          <w:sz w:val="20"/>
          <w:szCs w:val="20"/>
        </w:rPr>
        <w:t>Provide emotional and peer support to parents and caregivers of children with autism.</w:t>
      </w:r>
    </w:p>
    <w:p w14:paraId="3C4D5822" w14:textId="77777777" w:rsidR="009C34F1" w:rsidRPr="002A306C" w:rsidRDefault="009C34F1" w:rsidP="009C34F1">
      <w:pPr>
        <w:numPr>
          <w:ilvl w:val="0"/>
          <w:numId w:val="1"/>
        </w:numPr>
        <w:rPr>
          <w:rFonts w:ascii="Tahoma" w:hAnsi="Tahoma" w:cs="Tahoma"/>
          <w:sz w:val="20"/>
          <w:szCs w:val="20"/>
        </w:rPr>
      </w:pPr>
      <w:r w:rsidRPr="002A306C">
        <w:rPr>
          <w:rFonts w:ascii="Tahoma" w:hAnsi="Tahoma" w:cs="Tahoma"/>
          <w:sz w:val="20"/>
          <w:szCs w:val="20"/>
        </w:rPr>
        <w:t>Share resources, strategies, and services that benefit families.</w:t>
      </w:r>
    </w:p>
    <w:p w14:paraId="7E3AE877" w14:textId="77777777" w:rsidR="009C34F1" w:rsidRPr="002A306C" w:rsidRDefault="009C34F1" w:rsidP="009C34F1">
      <w:pPr>
        <w:numPr>
          <w:ilvl w:val="0"/>
          <w:numId w:val="1"/>
        </w:numPr>
        <w:rPr>
          <w:rFonts w:ascii="Tahoma" w:hAnsi="Tahoma" w:cs="Tahoma"/>
          <w:sz w:val="20"/>
          <w:szCs w:val="20"/>
        </w:rPr>
      </w:pPr>
      <w:r w:rsidRPr="002A306C">
        <w:rPr>
          <w:rFonts w:ascii="Tahoma" w:hAnsi="Tahoma" w:cs="Tahoma"/>
          <w:sz w:val="20"/>
          <w:szCs w:val="20"/>
        </w:rPr>
        <w:t>Advocate for greater understanding, inclusion, and acceptance within the community and educational settings.</w:t>
      </w:r>
    </w:p>
    <w:p w14:paraId="34F50E73" w14:textId="77777777" w:rsidR="009C34F1" w:rsidRPr="002A306C" w:rsidRDefault="009C34F1" w:rsidP="009C34F1">
      <w:pPr>
        <w:numPr>
          <w:ilvl w:val="0"/>
          <w:numId w:val="1"/>
        </w:numPr>
        <w:rPr>
          <w:rFonts w:ascii="Tahoma" w:hAnsi="Tahoma" w:cs="Tahoma"/>
          <w:sz w:val="20"/>
          <w:szCs w:val="20"/>
        </w:rPr>
      </w:pPr>
      <w:r w:rsidRPr="002A306C">
        <w:rPr>
          <w:rFonts w:ascii="Tahoma" w:hAnsi="Tahoma" w:cs="Tahoma"/>
          <w:sz w:val="20"/>
          <w:szCs w:val="20"/>
        </w:rPr>
        <w:t>Organize regular meetings, workshops, and events that foster connection and learning.</w:t>
      </w:r>
    </w:p>
    <w:p w14:paraId="383816F0" w14:textId="0440B9A2" w:rsidR="009C34F1" w:rsidRPr="002A306C" w:rsidRDefault="009C34F1" w:rsidP="009C34F1">
      <w:pPr>
        <w:numPr>
          <w:ilvl w:val="0"/>
          <w:numId w:val="1"/>
        </w:numPr>
        <w:rPr>
          <w:rFonts w:ascii="Tahoma" w:hAnsi="Tahoma" w:cs="Tahoma"/>
          <w:sz w:val="20"/>
          <w:szCs w:val="20"/>
        </w:rPr>
      </w:pPr>
      <w:r w:rsidRPr="002A306C">
        <w:rPr>
          <w:rFonts w:ascii="Tahoma" w:hAnsi="Tahoma" w:cs="Tahoma"/>
          <w:sz w:val="20"/>
          <w:szCs w:val="20"/>
        </w:rPr>
        <w:t>Collaborate with schools, professionals,</w:t>
      </w:r>
      <w:r w:rsidR="00F24255">
        <w:rPr>
          <w:rFonts w:ascii="Tahoma" w:hAnsi="Tahoma" w:cs="Tahoma"/>
          <w:sz w:val="20"/>
          <w:szCs w:val="20"/>
        </w:rPr>
        <w:t xml:space="preserve"> community</w:t>
      </w:r>
      <w:r w:rsidRPr="002A306C">
        <w:rPr>
          <w:rFonts w:ascii="Tahoma" w:hAnsi="Tahoma" w:cs="Tahoma"/>
          <w:sz w:val="20"/>
          <w:szCs w:val="20"/>
        </w:rPr>
        <w:t xml:space="preserve"> and organizations to support our children’s growth and success.</w:t>
      </w:r>
    </w:p>
    <w:p w14:paraId="7B8F71F0" w14:textId="1462D1AC" w:rsidR="009C34F1" w:rsidRPr="009C34F1" w:rsidRDefault="00326C7B">
      <w:pPr>
        <w:rPr>
          <w:rFonts w:ascii="Tahoma" w:hAnsi="Tahoma" w:cs="Tahoma"/>
          <w:sz w:val="20"/>
          <w:szCs w:val="20"/>
        </w:rPr>
      </w:pPr>
      <w:r>
        <w:rPr>
          <w:rFonts w:ascii="Tahoma" w:hAnsi="Tahoma" w:cs="Tahoma"/>
          <w:noProof/>
          <w:sz w:val="20"/>
          <w:szCs w:val="20"/>
        </w:rPr>
        <w:pict w14:anchorId="5ADE11EF">
          <v:rect id="_x0000_i1033" alt="" style="width:468pt;height:.05pt;mso-width-percent:0;mso-height-percent:0;mso-width-percent:0;mso-height-percent:0" o:hralign="center" o:hrstd="t" o:hr="t" fillcolor="#a0a0a0" stroked="f"/>
        </w:pict>
      </w:r>
    </w:p>
    <w:p w14:paraId="058A2B7F" w14:textId="77777777" w:rsidR="009C34F1" w:rsidRPr="002A306C" w:rsidRDefault="009C34F1" w:rsidP="009C34F1">
      <w:pPr>
        <w:rPr>
          <w:rFonts w:ascii="Tahoma" w:hAnsi="Tahoma" w:cs="Tahoma"/>
          <w:b/>
          <w:bCs/>
          <w:sz w:val="20"/>
          <w:szCs w:val="20"/>
        </w:rPr>
      </w:pPr>
      <w:r w:rsidRPr="009C34F1">
        <w:rPr>
          <w:rFonts w:ascii="Tahoma" w:hAnsi="Tahoma" w:cs="Tahoma"/>
          <w:b/>
          <w:bCs/>
          <w:sz w:val="20"/>
          <w:szCs w:val="20"/>
        </w:rPr>
        <w:t xml:space="preserve">2. </w:t>
      </w:r>
      <w:r w:rsidRPr="002A306C">
        <w:rPr>
          <w:rFonts w:ascii="Tahoma" w:hAnsi="Tahoma" w:cs="Tahoma"/>
          <w:b/>
          <w:bCs/>
          <w:sz w:val="20"/>
          <w:szCs w:val="20"/>
        </w:rPr>
        <w:t>Goals</w:t>
      </w:r>
    </w:p>
    <w:p w14:paraId="20B34A94" w14:textId="77777777" w:rsidR="009C34F1" w:rsidRPr="009C34F1" w:rsidRDefault="009C34F1" w:rsidP="009C34F1">
      <w:pPr>
        <w:pStyle w:val="ListParagraph"/>
        <w:numPr>
          <w:ilvl w:val="0"/>
          <w:numId w:val="2"/>
        </w:numPr>
        <w:rPr>
          <w:rFonts w:ascii="Tahoma" w:hAnsi="Tahoma" w:cs="Tahoma"/>
          <w:sz w:val="20"/>
          <w:szCs w:val="20"/>
        </w:rPr>
      </w:pPr>
      <w:r w:rsidRPr="009C34F1">
        <w:rPr>
          <w:rFonts w:ascii="Tahoma" w:hAnsi="Tahoma" w:cs="Tahoma"/>
          <w:b/>
          <w:bCs/>
          <w:sz w:val="20"/>
          <w:szCs w:val="20"/>
        </w:rPr>
        <w:t>Invite:</w:t>
      </w:r>
      <w:r w:rsidRPr="009C34F1">
        <w:rPr>
          <w:rFonts w:ascii="Tahoma" w:hAnsi="Tahoma" w:cs="Tahoma"/>
          <w:sz w:val="20"/>
          <w:szCs w:val="20"/>
        </w:rPr>
        <w:t xml:space="preserve"> Engage families by fostering a community rooted in support, advocacy, learning, and the celebration of autism.</w:t>
      </w:r>
    </w:p>
    <w:p w14:paraId="1940E663" w14:textId="77777777" w:rsidR="009C34F1" w:rsidRPr="009C34F1" w:rsidRDefault="009C34F1" w:rsidP="009C34F1">
      <w:pPr>
        <w:pStyle w:val="ListParagraph"/>
        <w:numPr>
          <w:ilvl w:val="0"/>
          <w:numId w:val="2"/>
        </w:numPr>
        <w:rPr>
          <w:rFonts w:ascii="Tahoma" w:hAnsi="Tahoma" w:cs="Tahoma"/>
          <w:sz w:val="20"/>
          <w:szCs w:val="20"/>
        </w:rPr>
      </w:pPr>
      <w:r w:rsidRPr="009C34F1">
        <w:rPr>
          <w:rFonts w:ascii="Tahoma" w:hAnsi="Tahoma" w:cs="Tahoma"/>
          <w:b/>
          <w:bCs/>
          <w:sz w:val="20"/>
          <w:szCs w:val="20"/>
        </w:rPr>
        <w:t>Community:</w:t>
      </w:r>
      <w:r w:rsidRPr="009C34F1">
        <w:rPr>
          <w:rFonts w:ascii="Tahoma" w:hAnsi="Tahoma" w:cs="Tahoma"/>
          <w:sz w:val="20"/>
          <w:szCs w:val="20"/>
        </w:rPr>
        <w:t xml:space="preserve"> Establish a safe, resource-rich environment for families seeking connection, information, or participation in group activities.</w:t>
      </w:r>
    </w:p>
    <w:p w14:paraId="69D3168A" w14:textId="77777777" w:rsidR="009C34F1" w:rsidRPr="009C34F1" w:rsidRDefault="009C34F1" w:rsidP="009C34F1">
      <w:pPr>
        <w:pStyle w:val="ListParagraph"/>
        <w:numPr>
          <w:ilvl w:val="0"/>
          <w:numId w:val="2"/>
        </w:numPr>
        <w:rPr>
          <w:rFonts w:ascii="Tahoma" w:hAnsi="Tahoma" w:cs="Tahoma"/>
          <w:sz w:val="20"/>
          <w:szCs w:val="20"/>
        </w:rPr>
      </w:pPr>
      <w:r w:rsidRPr="009C34F1">
        <w:rPr>
          <w:rFonts w:ascii="Tahoma" w:hAnsi="Tahoma" w:cs="Tahoma"/>
          <w:b/>
          <w:bCs/>
          <w:sz w:val="20"/>
          <w:szCs w:val="20"/>
        </w:rPr>
        <w:t>Education:</w:t>
      </w:r>
      <w:r w:rsidRPr="009C34F1">
        <w:rPr>
          <w:rFonts w:ascii="Tahoma" w:hAnsi="Tahoma" w:cs="Tahoma"/>
          <w:sz w:val="20"/>
          <w:szCs w:val="20"/>
        </w:rPr>
        <w:t xml:space="preserve"> Provide meaningful learning opportunities focused on autism. Educational sessions will include relevant topics and age-appropriate resources that support children across the entire spectrum.</w:t>
      </w:r>
    </w:p>
    <w:p w14:paraId="62149D46" w14:textId="77777777" w:rsidR="009C34F1" w:rsidRPr="009C34F1" w:rsidRDefault="009C34F1" w:rsidP="009C34F1">
      <w:pPr>
        <w:pStyle w:val="ListParagraph"/>
        <w:numPr>
          <w:ilvl w:val="0"/>
          <w:numId w:val="2"/>
        </w:numPr>
        <w:rPr>
          <w:rFonts w:ascii="Tahoma" w:hAnsi="Tahoma" w:cs="Tahoma"/>
          <w:b/>
          <w:bCs/>
          <w:sz w:val="20"/>
          <w:szCs w:val="20"/>
        </w:rPr>
      </w:pPr>
      <w:r w:rsidRPr="009C34F1">
        <w:rPr>
          <w:rFonts w:ascii="Tahoma" w:hAnsi="Tahoma" w:cs="Tahoma"/>
          <w:b/>
          <w:bCs/>
          <w:sz w:val="20"/>
          <w:szCs w:val="20"/>
        </w:rPr>
        <w:t xml:space="preserve">Celebrate: </w:t>
      </w:r>
      <w:r w:rsidRPr="009C34F1">
        <w:rPr>
          <w:rFonts w:ascii="Tahoma" w:hAnsi="Tahoma" w:cs="Tahoma"/>
          <w:sz w:val="20"/>
          <w:szCs w:val="20"/>
        </w:rPr>
        <w:t>Celebrate neurodiversity by creating inclusive spaces, both within our group and the broader community. We uplift differences and promote acceptance and visibility.</w:t>
      </w:r>
    </w:p>
    <w:p w14:paraId="0489F2E6" w14:textId="4E4671C5" w:rsidR="009C34F1" w:rsidRPr="009C34F1" w:rsidRDefault="00326C7B">
      <w:pPr>
        <w:rPr>
          <w:rFonts w:ascii="Tahoma" w:hAnsi="Tahoma" w:cs="Tahoma"/>
          <w:sz w:val="20"/>
          <w:szCs w:val="20"/>
        </w:rPr>
      </w:pPr>
      <w:r>
        <w:rPr>
          <w:rFonts w:ascii="Tahoma" w:hAnsi="Tahoma" w:cs="Tahoma"/>
          <w:noProof/>
          <w:sz w:val="20"/>
          <w:szCs w:val="20"/>
        </w:rPr>
        <w:pict w14:anchorId="1781166F">
          <v:rect id="_x0000_i1032" alt="" style="width:468pt;height:.05pt;mso-width-percent:0;mso-height-percent:0;mso-width-percent:0;mso-height-percent:0" o:hralign="center" o:hrstd="t" o:hr="t" fillcolor="#a0a0a0" stroked="f"/>
        </w:pict>
      </w:r>
    </w:p>
    <w:p w14:paraId="395996B2" w14:textId="77777777" w:rsidR="009C34F1" w:rsidRPr="002A306C" w:rsidRDefault="009C34F1" w:rsidP="009C34F1">
      <w:pPr>
        <w:rPr>
          <w:rFonts w:ascii="Tahoma" w:hAnsi="Tahoma" w:cs="Tahoma"/>
          <w:b/>
          <w:bCs/>
          <w:sz w:val="20"/>
          <w:szCs w:val="20"/>
        </w:rPr>
      </w:pPr>
      <w:r w:rsidRPr="009C34F1">
        <w:rPr>
          <w:rFonts w:ascii="Tahoma" w:hAnsi="Tahoma" w:cs="Tahoma"/>
          <w:b/>
          <w:bCs/>
          <w:sz w:val="20"/>
          <w:szCs w:val="20"/>
        </w:rPr>
        <w:t>3</w:t>
      </w:r>
      <w:r w:rsidRPr="002A306C">
        <w:rPr>
          <w:rFonts w:ascii="Tahoma" w:hAnsi="Tahoma" w:cs="Tahoma"/>
          <w:b/>
          <w:bCs/>
          <w:sz w:val="20"/>
          <w:szCs w:val="20"/>
        </w:rPr>
        <w:t>. Membership</w:t>
      </w:r>
    </w:p>
    <w:p w14:paraId="3CF6F4B2" w14:textId="77777777" w:rsidR="009C34F1" w:rsidRPr="002A306C" w:rsidRDefault="009C34F1" w:rsidP="009C34F1">
      <w:pPr>
        <w:rPr>
          <w:rFonts w:ascii="Tahoma" w:hAnsi="Tahoma" w:cs="Tahoma"/>
          <w:sz w:val="20"/>
          <w:szCs w:val="20"/>
        </w:rPr>
      </w:pPr>
      <w:r w:rsidRPr="002A306C">
        <w:rPr>
          <w:rFonts w:ascii="Tahoma" w:hAnsi="Tahoma" w:cs="Tahoma"/>
          <w:sz w:val="20"/>
          <w:szCs w:val="20"/>
        </w:rPr>
        <w:t xml:space="preserve">The Spectrum Strong Autism Parent Network will be launched in </w:t>
      </w:r>
      <w:r w:rsidRPr="002A306C">
        <w:rPr>
          <w:rFonts w:ascii="Tahoma" w:hAnsi="Tahoma" w:cs="Tahoma"/>
          <w:b/>
          <w:bCs/>
          <w:sz w:val="20"/>
          <w:szCs w:val="20"/>
        </w:rPr>
        <w:t>three phases</w:t>
      </w:r>
      <w:r w:rsidRPr="002A306C">
        <w:rPr>
          <w:rFonts w:ascii="Tahoma" w:hAnsi="Tahoma" w:cs="Tahoma"/>
          <w:sz w:val="20"/>
          <w:szCs w:val="20"/>
        </w:rPr>
        <w:t xml:space="preserve"> to ensure thoughtful growth and sustainability:</w:t>
      </w:r>
    </w:p>
    <w:p w14:paraId="691615D2" w14:textId="77777777" w:rsidR="009C34F1" w:rsidRPr="002A306C" w:rsidRDefault="009C34F1" w:rsidP="009C34F1">
      <w:pPr>
        <w:numPr>
          <w:ilvl w:val="0"/>
          <w:numId w:val="3"/>
        </w:numPr>
        <w:rPr>
          <w:rFonts w:ascii="Tahoma" w:hAnsi="Tahoma" w:cs="Tahoma"/>
          <w:b/>
          <w:bCs/>
          <w:sz w:val="20"/>
          <w:szCs w:val="20"/>
        </w:rPr>
      </w:pPr>
      <w:r w:rsidRPr="002A306C">
        <w:rPr>
          <w:rFonts w:ascii="Tahoma" w:hAnsi="Tahoma" w:cs="Tahoma"/>
          <w:b/>
          <w:bCs/>
          <w:sz w:val="20"/>
          <w:szCs w:val="20"/>
        </w:rPr>
        <w:t>Phase I:</w:t>
      </w:r>
    </w:p>
    <w:p w14:paraId="0F500C3B" w14:textId="77777777" w:rsidR="009C34F1" w:rsidRPr="002A306C" w:rsidRDefault="009C34F1" w:rsidP="009C34F1">
      <w:pPr>
        <w:rPr>
          <w:rFonts w:ascii="Tahoma" w:hAnsi="Tahoma" w:cs="Tahoma"/>
          <w:sz w:val="20"/>
          <w:szCs w:val="20"/>
        </w:rPr>
      </w:pPr>
      <w:r w:rsidRPr="002A306C">
        <w:rPr>
          <w:rFonts w:ascii="Tahoma" w:hAnsi="Tahoma" w:cs="Tahoma"/>
          <w:sz w:val="20"/>
          <w:szCs w:val="20"/>
        </w:rPr>
        <w:t xml:space="preserve">Initial membership will be open to families and caregivers from the following </w:t>
      </w:r>
      <w:r w:rsidRPr="002A306C">
        <w:rPr>
          <w:rFonts w:ascii="Tahoma" w:hAnsi="Tahoma" w:cs="Tahoma"/>
          <w:b/>
          <w:bCs/>
          <w:sz w:val="20"/>
          <w:szCs w:val="20"/>
        </w:rPr>
        <w:t>Hudson, Wisconsin elementary schools</w:t>
      </w:r>
      <w:r w:rsidRPr="002A306C">
        <w:rPr>
          <w:rFonts w:ascii="Tahoma" w:hAnsi="Tahoma" w:cs="Tahoma"/>
          <w:sz w:val="20"/>
          <w:szCs w:val="20"/>
        </w:rPr>
        <w:t>:</w:t>
      </w:r>
    </w:p>
    <w:p w14:paraId="0CF1FF57" w14:textId="77777777" w:rsidR="009C34F1" w:rsidRPr="002A306C" w:rsidRDefault="009C34F1" w:rsidP="00144F99">
      <w:pPr>
        <w:numPr>
          <w:ilvl w:val="0"/>
          <w:numId w:val="3"/>
        </w:numPr>
        <w:spacing w:after="0"/>
        <w:rPr>
          <w:rFonts w:ascii="Tahoma" w:hAnsi="Tahoma" w:cs="Tahoma"/>
          <w:sz w:val="20"/>
          <w:szCs w:val="20"/>
        </w:rPr>
      </w:pPr>
      <w:r w:rsidRPr="002A306C">
        <w:rPr>
          <w:rFonts w:ascii="Tahoma" w:hAnsi="Tahoma" w:cs="Tahoma"/>
          <w:sz w:val="20"/>
          <w:szCs w:val="20"/>
        </w:rPr>
        <w:t>Willow River Elementary</w:t>
      </w:r>
    </w:p>
    <w:p w14:paraId="3ADD6028" w14:textId="77777777" w:rsidR="009C34F1" w:rsidRPr="002A306C" w:rsidRDefault="009C34F1" w:rsidP="00144F99">
      <w:pPr>
        <w:numPr>
          <w:ilvl w:val="0"/>
          <w:numId w:val="3"/>
        </w:numPr>
        <w:spacing w:after="0"/>
        <w:rPr>
          <w:rFonts w:ascii="Tahoma" w:hAnsi="Tahoma" w:cs="Tahoma"/>
          <w:sz w:val="20"/>
          <w:szCs w:val="20"/>
        </w:rPr>
      </w:pPr>
      <w:r w:rsidRPr="002A306C">
        <w:rPr>
          <w:rFonts w:ascii="Tahoma" w:hAnsi="Tahoma" w:cs="Tahoma"/>
          <w:sz w:val="20"/>
          <w:szCs w:val="20"/>
        </w:rPr>
        <w:t>North Hudson Elementary</w:t>
      </w:r>
    </w:p>
    <w:p w14:paraId="59BEB72C" w14:textId="77777777" w:rsidR="009C34F1" w:rsidRPr="002A306C" w:rsidRDefault="009C34F1" w:rsidP="00144F99">
      <w:pPr>
        <w:numPr>
          <w:ilvl w:val="0"/>
          <w:numId w:val="3"/>
        </w:numPr>
        <w:spacing w:after="0"/>
        <w:rPr>
          <w:rFonts w:ascii="Tahoma" w:hAnsi="Tahoma" w:cs="Tahoma"/>
          <w:sz w:val="20"/>
          <w:szCs w:val="20"/>
        </w:rPr>
      </w:pPr>
      <w:r w:rsidRPr="002A306C">
        <w:rPr>
          <w:rFonts w:ascii="Tahoma" w:hAnsi="Tahoma" w:cs="Tahoma"/>
          <w:sz w:val="20"/>
          <w:szCs w:val="20"/>
        </w:rPr>
        <w:t>Houlton Elementary</w:t>
      </w:r>
    </w:p>
    <w:p w14:paraId="0485E842" w14:textId="77777777" w:rsidR="009C34F1" w:rsidRPr="002A306C" w:rsidRDefault="009C34F1" w:rsidP="00144F99">
      <w:pPr>
        <w:numPr>
          <w:ilvl w:val="0"/>
          <w:numId w:val="3"/>
        </w:numPr>
        <w:spacing w:after="0"/>
        <w:rPr>
          <w:rFonts w:ascii="Tahoma" w:hAnsi="Tahoma" w:cs="Tahoma"/>
          <w:sz w:val="20"/>
          <w:szCs w:val="20"/>
        </w:rPr>
      </w:pPr>
      <w:r w:rsidRPr="002A306C">
        <w:rPr>
          <w:rFonts w:ascii="Tahoma" w:hAnsi="Tahoma" w:cs="Tahoma"/>
          <w:sz w:val="20"/>
          <w:szCs w:val="20"/>
        </w:rPr>
        <w:lastRenderedPageBreak/>
        <w:t>EP Rock Elementary</w:t>
      </w:r>
    </w:p>
    <w:p w14:paraId="202BD437" w14:textId="77777777" w:rsidR="009C34F1" w:rsidRPr="002A306C" w:rsidRDefault="009C34F1" w:rsidP="00144F99">
      <w:pPr>
        <w:numPr>
          <w:ilvl w:val="0"/>
          <w:numId w:val="3"/>
        </w:numPr>
        <w:spacing w:after="0"/>
        <w:rPr>
          <w:rFonts w:ascii="Tahoma" w:hAnsi="Tahoma" w:cs="Tahoma"/>
          <w:sz w:val="20"/>
          <w:szCs w:val="20"/>
        </w:rPr>
      </w:pPr>
      <w:r w:rsidRPr="002A306C">
        <w:rPr>
          <w:rFonts w:ascii="Tahoma" w:hAnsi="Tahoma" w:cs="Tahoma"/>
          <w:sz w:val="20"/>
          <w:szCs w:val="20"/>
        </w:rPr>
        <w:t>Hudson Prairie Elementary</w:t>
      </w:r>
    </w:p>
    <w:p w14:paraId="4C790A36" w14:textId="77777777" w:rsidR="009C34F1" w:rsidRPr="002A306C" w:rsidRDefault="009C34F1" w:rsidP="00144F99">
      <w:pPr>
        <w:numPr>
          <w:ilvl w:val="0"/>
          <w:numId w:val="3"/>
        </w:numPr>
        <w:spacing w:after="0"/>
        <w:rPr>
          <w:rFonts w:ascii="Tahoma" w:hAnsi="Tahoma" w:cs="Tahoma"/>
          <w:sz w:val="20"/>
          <w:szCs w:val="20"/>
        </w:rPr>
      </w:pPr>
      <w:r w:rsidRPr="002A306C">
        <w:rPr>
          <w:rFonts w:ascii="Tahoma" w:hAnsi="Tahoma" w:cs="Tahoma"/>
          <w:sz w:val="20"/>
          <w:szCs w:val="20"/>
        </w:rPr>
        <w:t>River Crest Elementary</w:t>
      </w:r>
    </w:p>
    <w:p w14:paraId="5A89975A" w14:textId="77777777" w:rsidR="009C34F1" w:rsidRPr="002A306C" w:rsidRDefault="009C34F1" w:rsidP="009C34F1">
      <w:pPr>
        <w:rPr>
          <w:rFonts w:ascii="Tahoma" w:hAnsi="Tahoma" w:cs="Tahoma"/>
          <w:b/>
          <w:bCs/>
          <w:sz w:val="20"/>
          <w:szCs w:val="20"/>
        </w:rPr>
      </w:pPr>
      <w:r w:rsidRPr="002A306C">
        <w:rPr>
          <w:rFonts w:ascii="Tahoma" w:hAnsi="Tahoma" w:cs="Tahoma"/>
          <w:b/>
          <w:bCs/>
          <w:sz w:val="20"/>
          <w:szCs w:val="20"/>
        </w:rPr>
        <w:t>Phase II:</w:t>
      </w:r>
    </w:p>
    <w:p w14:paraId="3AF27F0B" w14:textId="33B990E0" w:rsidR="00144F99" w:rsidRDefault="009C34F1" w:rsidP="009C34F1">
      <w:pPr>
        <w:rPr>
          <w:rFonts w:ascii="Tahoma" w:hAnsi="Tahoma" w:cs="Tahoma"/>
          <w:sz w:val="20"/>
          <w:szCs w:val="20"/>
        </w:rPr>
      </w:pPr>
      <w:r w:rsidRPr="002A306C">
        <w:rPr>
          <w:rFonts w:ascii="Tahoma" w:hAnsi="Tahoma" w:cs="Tahoma"/>
          <w:sz w:val="20"/>
          <w:szCs w:val="20"/>
        </w:rPr>
        <w:t xml:space="preserve">Expand membership to include families of children </w:t>
      </w:r>
      <w:r w:rsidR="00144F99">
        <w:rPr>
          <w:rFonts w:ascii="Tahoma" w:hAnsi="Tahoma" w:cs="Tahoma"/>
          <w:sz w:val="20"/>
          <w:szCs w:val="20"/>
        </w:rPr>
        <w:t xml:space="preserve">that are enrolled in: </w:t>
      </w:r>
    </w:p>
    <w:p w14:paraId="3AC49CEC" w14:textId="09005AB5" w:rsidR="00144F99" w:rsidRPr="00144F99" w:rsidRDefault="00144F99" w:rsidP="00144F99">
      <w:pPr>
        <w:pStyle w:val="ListParagraph"/>
        <w:numPr>
          <w:ilvl w:val="0"/>
          <w:numId w:val="10"/>
        </w:numPr>
        <w:rPr>
          <w:rFonts w:ascii="Tahoma" w:hAnsi="Tahoma" w:cs="Tahoma"/>
          <w:sz w:val="20"/>
          <w:szCs w:val="20"/>
        </w:rPr>
      </w:pPr>
      <w:r w:rsidRPr="00144F99">
        <w:rPr>
          <w:rFonts w:ascii="Tahoma" w:hAnsi="Tahoma" w:cs="Tahoma"/>
          <w:sz w:val="20"/>
          <w:szCs w:val="20"/>
        </w:rPr>
        <w:t>Birth to 3 Program</w:t>
      </w:r>
    </w:p>
    <w:p w14:paraId="5B10E02F" w14:textId="1B91CF72" w:rsidR="00144F99" w:rsidRPr="00144F99" w:rsidRDefault="00144F99" w:rsidP="00144F99">
      <w:pPr>
        <w:pStyle w:val="ListParagraph"/>
        <w:numPr>
          <w:ilvl w:val="0"/>
          <w:numId w:val="10"/>
        </w:numPr>
        <w:rPr>
          <w:rFonts w:ascii="Tahoma" w:hAnsi="Tahoma" w:cs="Tahoma"/>
          <w:sz w:val="20"/>
          <w:szCs w:val="20"/>
        </w:rPr>
      </w:pPr>
      <w:r w:rsidRPr="00144F99">
        <w:rPr>
          <w:rFonts w:ascii="Tahoma" w:hAnsi="Tahoma" w:cs="Tahoma"/>
          <w:sz w:val="20"/>
          <w:szCs w:val="20"/>
        </w:rPr>
        <w:t xml:space="preserve">Early Childhood </w:t>
      </w:r>
    </w:p>
    <w:p w14:paraId="58201A1C" w14:textId="43FF78A8" w:rsidR="00144F99" w:rsidRPr="00144F99" w:rsidRDefault="009C34F1" w:rsidP="00144F99">
      <w:pPr>
        <w:pStyle w:val="ListParagraph"/>
        <w:numPr>
          <w:ilvl w:val="0"/>
          <w:numId w:val="10"/>
        </w:numPr>
        <w:rPr>
          <w:rFonts w:ascii="Tahoma" w:hAnsi="Tahoma" w:cs="Tahoma"/>
          <w:sz w:val="20"/>
          <w:szCs w:val="20"/>
        </w:rPr>
      </w:pPr>
      <w:r w:rsidRPr="00144F99">
        <w:rPr>
          <w:rFonts w:ascii="Tahoma" w:hAnsi="Tahoma" w:cs="Tahoma"/>
          <w:sz w:val="20"/>
          <w:szCs w:val="20"/>
        </w:rPr>
        <w:t>Hudson Middle School</w:t>
      </w:r>
    </w:p>
    <w:p w14:paraId="6B803A73" w14:textId="21586B7B" w:rsidR="009C34F1" w:rsidRPr="00144F99" w:rsidRDefault="009C34F1" w:rsidP="00144F99">
      <w:pPr>
        <w:pStyle w:val="ListParagraph"/>
        <w:numPr>
          <w:ilvl w:val="0"/>
          <w:numId w:val="10"/>
        </w:numPr>
        <w:rPr>
          <w:rFonts w:ascii="Tahoma" w:hAnsi="Tahoma" w:cs="Tahoma"/>
          <w:sz w:val="20"/>
          <w:szCs w:val="20"/>
        </w:rPr>
      </w:pPr>
      <w:r w:rsidRPr="00144F99">
        <w:rPr>
          <w:rFonts w:ascii="Tahoma" w:hAnsi="Tahoma" w:cs="Tahoma"/>
          <w:sz w:val="20"/>
          <w:szCs w:val="20"/>
        </w:rPr>
        <w:t>Hudson High School.</w:t>
      </w:r>
    </w:p>
    <w:p w14:paraId="314F370E" w14:textId="77777777" w:rsidR="009C34F1" w:rsidRPr="002A306C" w:rsidRDefault="009C34F1" w:rsidP="009C34F1">
      <w:pPr>
        <w:rPr>
          <w:rFonts w:ascii="Tahoma" w:hAnsi="Tahoma" w:cs="Tahoma"/>
          <w:b/>
          <w:bCs/>
          <w:sz w:val="20"/>
          <w:szCs w:val="20"/>
        </w:rPr>
      </w:pPr>
      <w:r w:rsidRPr="002A306C">
        <w:rPr>
          <w:rFonts w:ascii="Tahoma" w:hAnsi="Tahoma" w:cs="Tahoma"/>
          <w:b/>
          <w:bCs/>
          <w:sz w:val="20"/>
          <w:szCs w:val="20"/>
        </w:rPr>
        <w:t>Phase III:</w:t>
      </w:r>
    </w:p>
    <w:p w14:paraId="46FFCF81" w14:textId="5D35CA8A" w:rsidR="009C34F1" w:rsidRPr="002A306C" w:rsidRDefault="009C34F1" w:rsidP="009C34F1">
      <w:pPr>
        <w:rPr>
          <w:rFonts w:ascii="Tahoma" w:hAnsi="Tahoma" w:cs="Tahoma"/>
          <w:sz w:val="20"/>
          <w:szCs w:val="20"/>
        </w:rPr>
      </w:pPr>
      <w:r w:rsidRPr="002A306C">
        <w:rPr>
          <w:rFonts w:ascii="Tahoma" w:hAnsi="Tahoma" w:cs="Tahoma"/>
          <w:sz w:val="20"/>
          <w:szCs w:val="20"/>
        </w:rPr>
        <w:t>Open the group to additional families, caregivers, and advocates within th</w:t>
      </w:r>
      <w:r w:rsidR="00144F99">
        <w:rPr>
          <w:rFonts w:ascii="Tahoma" w:hAnsi="Tahoma" w:cs="Tahoma"/>
          <w:sz w:val="20"/>
          <w:szCs w:val="20"/>
        </w:rPr>
        <w:t xml:space="preserve">e </w:t>
      </w:r>
      <w:r w:rsidR="00144F99" w:rsidRPr="00144F99">
        <w:rPr>
          <w:rFonts w:ascii="Tahoma" w:hAnsi="Tahoma" w:cs="Tahoma"/>
          <w:b/>
          <w:bCs/>
          <w:sz w:val="20"/>
          <w:szCs w:val="20"/>
        </w:rPr>
        <w:t>Hudson Area</w:t>
      </w:r>
      <w:r w:rsidR="00144F99">
        <w:rPr>
          <w:rFonts w:ascii="Tahoma" w:hAnsi="Tahoma" w:cs="Tahoma"/>
          <w:sz w:val="20"/>
          <w:szCs w:val="20"/>
        </w:rPr>
        <w:t xml:space="preserve">. </w:t>
      </w:r>
    </w:p>
    <w:p w14:paraId="40F524C0" w14:textId="1B783DAA" w:rsidR="009C34F1" w:rsidRPr="009C34F1" w:rsidRDefault="00326C7B">
      <w:pPr>
        <w:rPr>
          <w:rFonts w:ascii="Tahoma" w:hAnsi="Tahoma" w:cs="Tahoma"/>
          <w:sz w:val="20"/>
          <w:szCs w:val="20"/>
        </w:rPr>
      </w:pPr>
      <w:r>
        <w:rPr>
          <w:rFonts w:ascii="Tahoma" w:hAnsi="Tahoma" w:cs="Tahoma"/>
          <w:noProof/>
          <w:sz w:val="20"/>
          <w:szCs w:val="20"/>
        </w:rPr>
        <w:pict w14:anchorId="79FDDF9B">
          <v:rect id="_x0000_i1031" alt="" style="width:468pt;height:.05pt;mso-width-percent:0;mso-height-percent:0;mso-width-percent:0;mso-height-percent:0" o:hralign="center" o:hrstd="t" o:hr="t" fillcolor="#a0a0a0" stroked="f"/>
        </w:pict>
      </w:r>
    </w:p>
    <w:p w14:paraId="6C45250E" w14:textId="3F67E915" w:rsidR="009C34F1" w:rsidRPr="002A306C" w:rsidRDefault="009C34F1" w:rsidP="009C34F1">
      <w:pPr>
        <w:rPr>
          <w:rFonts w:ascii="Tahoma" w:hAnsi="Tahoma" w:cs="Tahoma"/>
          <w:b/>
          <w:bCs/>
          <w:sz w:val="20"/>
          <w:szCs w:val="20"/>
        </w:rPr>
      </w:pPr>
      <w:r w:rsidRPr="009C34F1">
        <w:rPr>
          <w:rFonts w:ascii="Tahoma" w:hAnsi="Tahoma" w:cs="Tahoma"/>
          <w:b/>
          <w:bCs/>
          <w:sz w:val="20"/>
          <w:szCs w:val="20"/>
        </w:rPr>
        <w:t>4</w:t>
      </w:r>
      <w:r w:rsidRPr="002A306C">
        <w:rPr>
          <w:rFonts w:ascii="Tahoma" w:hAnsi="Tahoma" w:cs="Tahoma"/>
          <w:b/>
          <w:bCs/>
          <w:sz w:val="20"/>
          <w:szCs w:val="20"/>
        </w:rPr>
        <w:t>. Leadership and Structure</w:t>
      </w:r>
    </w:p>
    <w:p w14:paraId="33AB6C05" w14:textId="5A05EC56" w:rsidR="009C34F1" w:rsidRPr="009C34F1" w:rsidRDefault="009C34F1" w:rsidP="00144F99">
      <w:pPr>
        <w:rPr>
          <w:rFonts w:ascii="Tahoma" w:hAnsi="Tahoma" w:cs="Tahoma"/>
          <w:sz w:val="20"/>
          <w:szCs w:val="20"/>
        </w:rPr>
      </w:pPr>
      <w:r w:rsidRPr="002A306C">
        <w:rPr>
          <w:rFonts w:ascii="Tahoma" w:hAnsi="Tahoma" w:cs="Tahoma"/>
          <w:b/>
          <w:bCs/>
          <w:sz w:val="20"/>
          <w:szCs w:val="20"/>
        </w:rPr>
        <w:t>Steering Committee</w:t>
      </w:r>
      <w:r w:rsidRPr="002A306C">
        <w:rPr>
          <w:rFonts w:ascii="Tahoma" w:hAnsi="Tahoma" w:cs="Tahoma"/>
          <w:sz w:val="20"/>
          <w:szCs w:val="20"/>
        </w:rPr>
        <w:t>: A volunteer group of parents</w:t>
      </w:r>
      <w:r>
        <w:rPr>
          <w:rFonts w:ascii="Tahoma" w:hAnsi="Tahoma" w:cs="Tahoma"/>
          <w:sz w:val="20"/>
          <w:szCs w:val="20"/>
        </w:rPr>
        <w:t>/partners</w:t>
      </w:r>
      <w:r w:rsidRPr="002A306C">
        <w:rPr>
          <w:rFonts w:ascii="Tahoma" w:hAnsi="Tahoma" w:cs="Tahoma"/>
          <w:sz w:val="20"/>
          <w:szCs w:val="20"/>
        </w:rPr>
        <w:t xml:space="preserve"> will guide the direction of the group, plan events, and facilitate meetings.</w:t>
      </w:r>
      <w:r w:rsidRPr="009C34F1">
        <w:rPr>
          <w:rFonts w:ascii="Tahoma" w:hAnsi="Tahoma" w:cs="Tahoma"/>
          <w:sz w:val="20"/>
          <w:szCs w:val="20"/>
        </w:rPr>
        <w:t xml:space="preserve"> Current members of the steering committee include:</w:t>
      </w:r>
    </w:p>
    <w:p w14:paraId="525BBEE0" w14:textId="4D9E5AC5" w:rsidR="009C34F1" w:rsidRPr="009C34F1" w:rsidRDefault="009C34F1" w:rsidP="009C34F1">
      <w:pPr>
        <w:pStyle w:val="NormalWeb"/>
        <w:numPr>
          <w:ilvl w:val="0"/>
          <w:numId w:val="4"/>
        </w:numPr>
        <w:rPr>
          <w:rFonts w:ascii="Tahoma" w:hAnsi="Tahoma" w:cs="Tahoma"/>
          <w:sz w:val="20"/>
          <w:szCs w:val="20"/>
        </w:rPr>
      </w:pPr>
      <w:r w:rsidRPr="009C34F1">
        <w:rPr>
          <w:rFonts w:ascii="Tahoma" w:hAnsi="Tahoma" w:cs="Tahoma"/>
          <w:sz w:val="20"/>
          <w:szCs w:val="20"/>
        </w:rPr>
        <w:t>Tracy Met</w:t>
      </w:r>
      <w:r w:rsidR="00144F99">
        <w:rPr>
          <w:rFonts w:ascii="Tahoma" w:hAnsi="Tahoma" w:cs="Tahoma"/>
          <w:sz w:val="20"/>
          <w:szCs w:val="20"/>
        </w:rPr>
        <w:t>z</w:t>
      </w:r>
    </w:p>
    <w:p w14:paraId="24B68705" w14:textId="77777777" w:rsidR="009C34F1" w:rsidRPr="009C34F1" w:rsidRDefault="009C34F1" w:rsidP="009C34F1">
      <w:pPr>
        <w:pStyle w:val="NormalWeb"/>
        <w:numPr>
          <w:ilvl w:val="0"/>
          <w:numId w:val="4"/>
        </w:numPr>
        <w:rPr>
          <w:rFonts w:ascii="Tahoma" w:hAnsi="Tahoma" w:cs="Tahoma"/>
          <w:sz w:val="20"/>
          <w:szCs w:val="20"/>
        </w:rPr>
      </w:pPr>
      <w:r w:rsidRPr="009C34F1">
        <w:rPr>
          <w:rFonts w:ascii="Tahoma" w:hAnsi="Tahoma" w:cs="Tahoma"/>
          <w:sz w:val="20"/>
          <w:szCs w:val="20"/>
        </w:rPr>
        <w:t>Becky Okonek</w:t>
      </w:r>
    </w:p>
    <w:p w14:paraId="09669706" w14:textId="77777777" w:rsidR="009C34F1" w:rsidRPr="009C34F1" w:rsidRDefault="009C34F1" w:rsidP="009C34F1">
      <w:pPr>
        <w:pStyle w:val="NormalWeb"/>
        <w:numPr>
          <w:ilvl w:val="0"/>
          <w:numId w:val="4"/>
        </w:numPr>
        <w:rPr>
          <w:rFonts w:ascii="Tahoma" w:hAnsi="Tahoma" w:cs="Tahoma"/>
          <w:sz w:val="20"/>
          <w:szCs w:val="20"/>
        </w:rPr>
      </w:pPr>
      <w:r w:rsidRPr="009C34F1">
        <w:rPr>
          <w:rFonts w:ascii="Tahoma" w:hAnsi="Tahoma" w:cs="Tahoma"/>
          <w:sz w:val="20"/>
          <w:szCs w:val="20"/>
        </w:rPr>
        <w:t>Katie Lallier</w:t>
      </w:r>
    </w:p>
    <w:p w14:paraId="3FBC6A3E" w14:textId="77777777" w:rsidR="009C34F1" w:rsidRPr="009C34F1" w:rsidRDefault="009C34F1" w:rsidP="009C34F1">
      <w:pPr>
        <w:pStyle w:val="NormalWeb"/>
        <w:numPr>
          <w:ilvl w:val="0"/>
          <w:numId w:val="4"/>
        </w:numPr>
        <w:rPr>
          <w:rFonts w:ascii="Tahoma" w:hAnsi="Tahoma" w:cs="Tahoma"/>
          <w:sz w:val="20"/>
          <w:szCs w:val="20"/>
        </w:rPr>
      </w:pPr>
      <w:r w:rsidRPr="009C34F1">
        <w:rPr>
          <w:rFonts w:ascii="Tahoma" w:hAnsi="Tahoma" w:cs="Tahoma"/>
          <w:sz w:val="20"/>
          <w:szCs w:val="20"/>
        </w:rPr>
        <w:t>Lauren Bock</w:t>
      </w:r>
    </w:p>
    <w:p w14:paraId="3A4494AE" w14:textId="77777777" w:rsidR="009C34F1" w:rsidRPr="009C34F1" w:rsidRDefault="009C34F1" w:rsidP="009C34F1">
      <w:pPr>
        <w:pStyle w:val="NormalWeb"/>
        <w:numPr>
          <w:ilvl w:val="0"/>
          <w:numId w:val="4"/>
        </w:numPr>
        <w:rPr>
          <w:rFonts w:ascii="Tahoma" w:hAnsi="Tahoma" w:cs="Tahoma"/>
          <w:sz w:val="20"/>
          <w:szCs w:val="20"/>
        </w:rPr>
      </w:pPr>
      <w:r w:rsidRPr="009C34F1">
        <w:rPr>
          <w:rFonts w:ascii="Tahoma" w:hAnsi="Tahoma" w:cs="Tahoma"/>
          <w:sz w:val="20"/>
          <w:szCs w:val="20"/>
        </w:rPr>
        <w:t>Jennifer Hays</w:t>
      </w:r>
    </w:p>
    <w:p w14:paraId="7408ADFA" w14:textId="6F9FD6A5" w:rsidR="009C34F1" w:rsidRPr="009C34F1" w:rsidRDefault="009C34F1" w:rsidP="009C34F1">
      <w:pPr>
        <w:pStyle w:val="NormalWeb"/>
        <w:ind w:left="360"/>
        <w:rPr>
          <w:rFonts w:ascii="Tahoma" w:hAnsi="Tahoma" w:cs="Tahoma"/>
          <w:b/>
          <w:bCs/>
          <w:sz w:val="20"/>
          <w:szCs w:val="20"/>
        </w:rPr>
      </w:pPr>
      <w:r w:rsidRPr="009C34F1">
        <w:rPr>
          <w:rFonts w:ascii="Tahoma" w:hAnsi="Tahoma" w:cs="Tahoma"/>
          <w:b/>
          <w:bCs/>
          <w:sz w:val="20"/>
          <w:szCs w:val="20"/>
        </w:rPr>
        <w:t>Steering Committee Responsibilities</w:t>
      </w:r>
      <w:r w:rsidR="00BD33F7" w:rsidRPr="009C34F1">
        <w:rPr>
          <w:rFonts w:ascii="Tahoma" w:hAnsi="Tahoma" w:cs="Tahoma"/>
          <w:b/>
          <w:bCs/>
          <w:sz w:val="20"/>
          <w:szCs w:val="20"/>
        </w:rPr>
        <w:t>:</w:t>
      </w:r>
    </w:p>
    <w:p w14:paraId="0C0736B3" w14:textId="77777777" w:rsidR="009C34F1" w:rsidRPr="002A306C" w:rsidRDefault="009C34F1" w:rsidP="00144F99">
      <w:pPr>
        <w:pStyle w:val="NormalWeb"/>
        <w:numPr>
          <w:ilvl w:val="0"/>
          <w:numId w:val="5"/>
        </w:numPr>
        <w:spacing w:after="0" w:afterAutospacing="0"/>
        <w:rPr>
          <w:rFonts w:ascii="Tahoma" w:hAnsi="Tahoma" w:cs="Tahoma"/>
          <w:sz w:val="20"/>
          <w:szCs w:val="20"/>
        </w:rPr>
      </w:pPr>
      <w:r w:rsidRPr="002A306C">
        <w:rPr>
          <w:rFonts w:ascii="Tahoma" w:hAnsi="Tahoma" w:cs="Tahoma"/>
          <w:sz w:val="20"/>
          <w:szCs w:val="20"/>
        </w:rPr>
        <w:t>Organizing and facilitating group meetings and special events</w:t>
      </w:r>
    </w:p>
    <w:p w14:paraId="0BCA33A4" w14:textId="77777777" w:rsidR="009C34F1" w:rsidRPr="002A306C" w:rsidRDefault="009C34F1" w:rsidP="00144F99">
      <w:pPr>
        <w:numPr>
          <w:ilvl w:val="0"/>
          <w:numId w:val="4"/>
        </w:numPr>
        <w:spacing w:after="0"/>
        <w:rPr>
          <w:rFonts w:ascii="Tahoma" w:hAnsi="Tahoma" w:cs="Tahoma"/>
          <w:sz w:val="20"/>
          <w:szCs w:val="20"/>
        </w:rPr>
      </w:pPr>
      <w:r w:rsidRPr="002A306C">
        <w:rPr>
          <w:rFonts w:ascii="Tahoma" w:hAnsi="Tahoma" w:cs="Tahoma"/>
          <w:sz w:val="20"/>
          <w:szCs w:val="20"/>
        </w:rPr>
        <w:t>Coordinating communication among members</w:t>
      </w:r>
    </w:p>
    <w:p w14:paraId="672BE069" w14:textId="77777777" w:rsidR="009C34F1" w:rsidRPr="002A306C" w:rsidRDefault="009C34F1" w:rsidP="00144F99">
      <w:pPr>
        <w:numPr>
          <w:ilvl w:val="0"/>
          <w:numId w:val="4"/>
        </w:numPr>
        <w:spacing w:after="0"/>
        <w:rPr>
          <w:rFonts w:ascii="Tahoma" w:hAnsi="Tahoma" w:cs="Tahoma"/>
          <w:sz w:val="20"/>
          <w:szCs w:val="20"/>
        </w:rPr>
      </w:pPr>
      <w:r w:rsidRPr="002A306C">
        <w:rPr>
          <w:rFonts w:ascii="Tahoma" w:hAnsi="Tahoma" w:cs="Tahoma"/>
          <w:sz w:val="20"/>
          <w:szCs w:val="20"/>
        </w:rPr>
        <w:t>Planning educational sessions and gathering resources</w:t>
      </w:r>
    </w:p>
    <w:p w14:paraId="194D0113" w14:textId="77777777" w:rsidR="009C34F1" w:rsidRPr="002A306C" w:rsidRDefault="009C34F1" w:rsidP="00144F99">
      <w:pPr>
        <w:numPr>
          <w:ilvl w:val="0"/>
          <w:numId w:val="4"/>
        </w:numPr>
        <w:spacing w:after="0"/>
        <w:rPr>
          <w:rFonts w:ascii="Tahoma" w:hAnsi="Tahoma" w:cs="Tahoma"/>
          <w:sz w:val="20"/>
          <w:szCs w:val="20"/>
        </w:rPr>
      </w:pPr>
      <w:r w:rsidRPr="002A306C">
        <w:rPr>
          <w:rFonts w:ascii="Tahoma" w:hAnsi="Tahoma" w:cs="Tahoma"/>
          <w:sz w:val="20"/>
          <w:szCs w:val="20"/>
        </w:rPr>
        <w:t>Promoting inclusion and visibility across schools and in the broader community</w:t>
      </w:r>
    </w:p>
    <w:p w14:paraId="3A2F0314" w14:textId="77777777" w:rsidR="009C34F1" w:rsidRPr="002A306C" w:rsidRDefault="009C34F1" w:rsidP="00144F99">
      <w:pPr>
        <w:numPr>
          <w:ilvl w:val="0"/>
          <w:numId w:val="4"/>
        </w:numPr>
        <w:spacing w:after="0"/>
        <w:rPr>
          <w:rFonts w:ascii="Tahoma" w:hAnsi="Tahoma" w:cs="Tahoma"/>
          <w:sz w:val="20"/>
          <w:szCs w:val="20"/>
        </w:rPr>
      </w:pPr>
      <w:r w:rsidRPr="002A306C">
        <w:rPr>
          <w:rFonts w:ascii="Tahoma" w:hAnsi="Tahoma" w:cs="Tahoma"/>
          <w:sz w:val="20"/>
          <w:szCs w:val="20"/>
        </w:rPr>
        <w:t>Managing membership outreach and engagement</w:t>
      </w:r>
    </w:p>
    <w:p w14:paraId="3895F38D" w14:textId="77777777" w:rsidR="009C34F1" w:rsidRPr="002A306C" w:rsidRDefault="009C34F1" w:rsidP="00144F99">
      <w:pPr>
        <w:numPr>
          <w:ilvl w:val="0"/>
          <w:numId w:val="4"/>
        </w:numPr>
        <w:spacing w:after="0"/>
        <w:rPr>
          <w:rFonts w:ascii="Tahoma" w:hAnsi="Tahoma" w:cs="Tahoma"/>
          <w:sz w:val="20"/>
          <w:szCs w:val="20"/>
        </w:rPr>
      </w:pPr>
      <w:r w:rsidRPr="002A306C">
        <w:rPr>
          <w:rFonts w:ascii="Tahoma" w:hAnsi="Tahoma" w:cs="Tahoma"/>
          <w:sz w:val="20"/>
          <w:szCs w:val="20"/>
        </w:rPr>
        <w:t>Maintaining the integrity and values of the group charter</w:t>
      </w:r>
    </w:p>
    <w:p w14:paraId="719E080A" w14:textId="029DEC91" w:rsidR="009C34F1" w:rsidRPr="00144F99" w:rsidRDefault="009C34F1" w:rsidP="00144F99">
      <w:pPr>
        <w:numPr>
          <w:ilvl w:val="0"/>
          <w:numId w:val="4"/>
        </w:numPr>
        <w:spacing w:after="0"/>
        <w:rPr>
          <w:rFonts w:ascii="Tahoma" w:hAnsi="Tahoma" w:cs="Tahoma"/>
          <w:sz w:val="20"/>
          <w:szCs w:val="20"/>
        </w:rPr>
      </w:pPr>
      <w:r w:rsidRPr="002A306C">
        <w:rPr>
          <w:rFonts w:ascii="Tahoma" w:hAnsi="Tahoma" w:cs="Tahoma"/>
          <w:sz w:val="20"/>
          <w:szCs w:val="20"/>
        </w:rPr>
        <w:t>Reviewing feedback from members to guide future growth</w:t>
      </w:r>
    </w:p>
    <w:p w14:paraId="2743972E" w14:textId="6E0C2402" w:rsidR="009C34F1" w:rsidRPr="002A306C" w:rsidRDefault="00326C7B" w:rsidP="009C34F1">
      <w:pPr>
        <w:rPr>
          <w:rFonts w:ascii="Tahoma" w:hAnsi="Tahoma" w:cs="Tahoma"/>
          <w:sz w:val="20"/>
          <w:szCs w:val="20"/>
        </w:rPr>
      </w:pPr>
      <w:r>
        <w:rPr>
          <w:rFonts w:ascii="Tahoma" w:hAnsi="Tahoma" w:cs="Tahoma"/>
          <w:noProof/>
          <w:sz w:val="20"/>
          <w:szCs w:val="20"/>
        </w:rPr>
        <w:pict w14:anchorId="00F5BACE">
          <v:rect id="_x0000_i1030" alt="" style="width:468pt;height:.05pt;mso-width-percent:0;mso-height-percent:0;mso-width-percent:0;mso-height-percent:0" o:hralign="center" o:hrstd="t" o:hr="t" fillcolor="#a0a0a0" stroked="f"/>
        </w:pict>
      </w:r>
    </w:p>
    <w:p w14:paraId="76822243" w14:textId="1AFC9B3B" w:rsidR="009C34F1" w:rsidRPr="002A306C" w:rsidRDefault="009C34F1" w:rsidP="009C34F1">
      <w:pPr>
        <w:rPr>
          <w:rFonts w:ascii="Tahoma" w:hAnsi="Tahoma" w:cs="Tahoma"/>
          <w:b/>
          <w:bCs/>
          <w:sz w:val="20"/>
          <w:szCs w:val="20"/>
        </w:rPr>
      </w:pPr>
      <w:r w:rsidRPr="009C34F1">
        <w:rPr>
          <w:rFonts w:ascii="Tahoma" w:hAnsi="Tahoma" w:cs="Tahoma"/>
          <w:b/>
          <w:bCs/>
          <w:sz w:val="20"/>
          <w:szCs w:val="20"/>
        </w:rPr>
        <w:t>5</w:t>
      </w:r>
      <w:r w:rsidRPr="002A306C">
        <w:rPr>
          <w:rFonts w:ascii="Tahoma" w:hAnsi="Tahoma" w:cs="Tahoma"/>
          <w:b/>
          <w:bCs/>
          <w:sz w:val="20"/>
          <w:szCs w:val="20"/>
        </w:rPr>
        <w:t>. Meetings</w:t>
      </w:r>
    </w:p>
    <w:p w14:paraId="796963DE" w14:textId="77777777" w:rsidR="009C34F1" w:rsidRPr="00BD33F7" w:rsidRDefault="009C34F1" w:rsidP="00144F99">
      <w:pPr>
        <w:pStyle w:val="ListParagraph"/>
        <w:numPr>
          <w:ilvl w:val="0"/>
          <w:numId w:val="5"/>
        </w:numPr>
        <w:spacing w:after="0" w:line="360" w:lineRule="auto"/>
        <w:rPr>
          <w:rFonts w:ascii="Tahoma" w:hAnsi="Tahoma" w:cs="Tahoma"/>
          <w:sz w:val="20"/>
          <w:szCs w:val="20"/>
        </w:rPr>
      </w:pPr>
      <w:r w:rsidRPr="00BD33F7">
        <w:rPr>
          <w:rFonts w:ascii="Tahoma" w:hAnsi="Tahoma" w:cs="Tahoma"/>
          <w:sz w:val="20"/>
          <w:szCs w:val="20"/>
        </w:rPr>
        <w:t xml:space="preserve">The Spectrum Strong Autism Parent Network will meet on a </w:t>
      </w:r>
      <w:r w:rsidRPr="00BD33F7">
        <w:rPr>
          <w:rFonts w:ascii="Tahoma" w:hAnsi="Tahoma" w:cs="Tahoma"/>
          <w:b/>
          <w:bCs/>
          <w:sz w:val="20"/>
          <w:szCs w:val="20"/>
        </w:rPr>
        <w:t>quarterly basis</w:t>
      </w:r>
      <w:r w:rsidRPr="00BD33F7">
        <w:rPr>
          <w:rFonts w:ascii="Tahoma" w:hAnsi="Tahoma" w:cs="Tahoma"/>
          <w:sz w:val="20"/>
          <w:szCs w:val="20"/>
        </w:rPr>
        <w:t xml:space="preserve">, starting in </w:t>
      </w:r>
      <w:r w:rsidRPr="00BD33F7">
        <w:rPr>
          <w:rFonts w:ascii="Tahoma" w:hAnsi="Tahoma" w:cs="Tahoma"/>
          <w:b/>
          <w:bCs/>
          <w:sz w:val="20"/>
          <w:szCs w:val="20"/>
        </w:rPr>
        <w:t>Quarter 3 of 2025</w:t>
      </w:r>
      <w:r w:rsidRPr="00BD33F7">
        <w:rPr>
          <w:rFonts w:ascii="Tahoma" w:hAnsi="Tahoma" w:cs="Tahoma"/>
          <w:sz w:val="20"/>
          <w:szCs w:val="20"/>
        </w:rPr>
        <w:t>.</w:t>
      </w:r>
    </w:p>
    <w:p w14:paraId="5B293269" w14:textId="77777777" w:rsidR="009C34F1" w:rsidRPr="00BD33F7" w:rsidRDefault="009C34F1" w:rsidP="00144F99">
      <w:pPr>
        <w:pStyle w:val="ListParagraph"/>
        <w:numPr>
          <w:ilvl w:val="0"/>
          <w:numId w:val="5"/>
        </w:numPr>
        <w:spacing w:after="0" w:line="360" w:lineRule="auto"/>
        <w:rPr>
          <w:rFonts w:ascii="Tahoma" w:hAnsi="Tahoma" w:cs="Tahoma"/>
          <w:sz w:val="20"/>
          <w:szCs w:val="20"/>
        </w:rPr>
      </w:pPr>
      <w:r w:rsidRPr="00BD33F7">
        <w:rPr>
          <w:rFonts w:ascii="Tahoma" w:hAnsi="Tahoma" w:cs="Tahoma"/>
          <w:sz w:val="20"/>
          <w:szCs w:val="20"/>
        </w:rPr>
        <w:t>Additional meetings or special events (e.g., guest speakers, social events, workshops) may be scheduled based on member interest and availability.</w:t>
      </w:r>
    </w:p>
    <w:p w14:paraId="567FBC3C" w14:textId="77777777" w:rsidR="009C34F1" w:rsidRPr="00BD33F7" w:rsidRDefault="009C34F1" w:rsidP="00144F99">
      <w:pPr>
        <w:pStyle w:val="ListParagraph"/>
        <w:numPr>
          <w:ilvl w:val="0"/>
          <w:numId w:val="5"/>
        </w:numPr>
        <w:spacing w:after="0" w:line="360" w:lineRule="auto"/>
        <w:rPr>
          <w:rFonts w:ascii="Tahoma" w:hAnsi="Tahoma" w:cs="Tahoma"/>
          <w:sz w:val="20"/>
          <w:szCs w:val="20"/>
        </w:rPr>
      </w:pPr>
      <w:r w:rsidRPr="00BD33F7">
        <w:rPr>
          <w:rFonts w:ascii="Tahoma" w:hAnsi="Tahoma" w:cs="Tahoma"/>
          <w:sz w:val="20"/>
          <w:szCs w:val="20"/>
        </w:rPr>
        <w:t xml:space="preserve">Agendas will be sent prior to every meeting via email or the #GroupMe App. </w:t>
      </w:r>
    </w:p>
    <w:p w14:paraId="7D653EAE" w14:textId="77777777" w:rsidR="009C34F1" w:rsidRPr="00BD33F7" w:rsidRDefault="009C34F1" w:rsidP="00144F99">
      <w:pPr>
        <w:pStyle w:val="ListParagraph"/>
        <w:numPr>
          <w:ilvl w:val="0"/>
          <w:numId w:val="5"/>
        </w:numPr>
        <w:spacing w:after="0" w:line="360" w:lineRule="auto"/>
        <w:rPr>
          <w:rFonts w:ascii="Tahoma" w:hAnsi="Tahoma" w:cs="Tahoma"/>
          <w:sz w:val="20"/>
          <w:szCs w:val="20"/>
        </w:rPr>
      </w:pPr>
      <w:r w:rsidRPr="00BD33F7">
        <w:rPr>
          <w:rFonts w:ascii="Tahoma" w:hAnsi="Tahoma" w:cs="Tahoma"/>
          <w:sz w:val="20"/>
          <w:szCs w:val="20"/>
        </w:rPr>
        <w:t xml:space="preserve">Meeting notes and action items will be sent after each meeting via email or the #GroupMe App </w:t>
      </w:r>
    </w:p>
    <w:p w14:paraId="7AB07561" w14:textId="41D8AB65" w:rsidR="009C34F1" w:rsidRPr="009C34F1" w:rsidRDefault="00326C7B">
      <w:pPr>
        <w:rPr>
          <w:rFonts w:ascii="Tahoma" w:hAnsi="Tahoma" w:cs="Tahoma"/>
          <w:sz w:val="20"/>
          <w:szCs w:val="20"/>
        </w:rPr>
      </w:pPr>
      <w:r>
        <w:rPr>
          <w:rFonts w:ascii="Tahoma" w:hAnsi="Tahoma" w:cs="Tahoma"/>
          <w:noProof/>
          <w:sz w:val="20"/>
          <w:szCs w:val="20"/>
        </w:rPr>
        <w:pict w14:anchorId="00D68C80">
          <v:rect id="_x0000_i1029" alt="" style="width:468pt;height:.05pt;mso-width-percent:0;mso-height-percent:0;mso-width-percent:0;mso-height-percent:0" o:hralign="center" o:hrstd="t" o:hr="t" fillcolor="#a0a0a0" stroked="f"/>
        </w:pict>
      </w:r>
    </w:p>
    <w:p w14:paraId="384660D2" w14:textId="23883D58" w:rsidR="009C34F1" w:rsidRPr="002A306C" w:rsidRDefault="009C34F1" w:rsidP="009C34F1">
      <w:pPr>
        <w:rPr>
          <w:rFonts w:ascii="Tahoma" w:hAnsi="Tahoma" w:cs="Tahoma"/>
          <w:b/>
          <w:bCs/>
          <w:sz w:val="20"/>
          <w:szCs w:val="20"/>
        </w:rPr>
      </w:pPr>
      <w:r w:rsidRPr="009C34F1">
        <w:rPr>
          <w:rFonts w:ascii="Tahoma" w:hAnsi="Tahoma" w:cs="Tahoma"/>
          <w:b/>
          <w:bCs/>
          <w:sz w:val="20"/>
          <w:szCs w:val="20"/>
        </w:rPr>
        <w:t>6</w:t>
      </w:r>
      <w:r w:rsidRPr="002A306C">
        <w:rPr>
          <w:rFonts w:ascii="Tahoma" w:hAnsi="Tahoma" w:cs="Tahoma"/>
          <w:b/>
          <w:bCs/>
          <w:sz w:val="20"/>
          <w:szCs w:val="20"/>
        </w:rPr>
        <w:t>. Values and Principles</w:t>
      </w:r>
    </w:p>
    <w:p w14:paraId="7EFD2829" w14:textId="77777777" w:rsidR="009C34F1" w:rsidRPr="002A306C" w:rsidRDefault="009C34F1" w:rsidP="009C34F1">
      <w:pPr>
        <w:numPr>
          <w:ilvl w:val="0"/>
          <w:numId w:val="6"/>
        </w:numPr>
        <w:rPr>
          <w:rFonts w:ascii="Tahoma" w:hAnsi="Tahoma" w:cs="Tahoma"/>
          <w:sz w:val="20"/>
          <w:szCs w:val="20"/>
        </w:rPr>
      </w:pPr>
      <w:r w:rsidRPr="002A306C">
        <w:rPr>
          <w:rFonts w:ascii="Tahoma" w:hAnsi="Tahoma" w:cs="Tahoma"/>
          <w:b/>
          <w:bCs/>
          <w:sz w:val="20"/>
          <w:szCs w:val="20"/>
        </w:rPr>
        <w:t>Respect</w:t>
      </w:r>
      <w:r w:rsidRPr="002A306C">
        <w:rPr>
          <w:rFonts w:ascii="Tahoma" w:hAnsi="Tahoma" w:cs="Tahoma"/>
          <w:sz w:val="20"/>
          <w:szCs w:val="20"/>
        </w:rPr>
        <w:t>: Every family’s journey is unique. We honor and respect diverse perspectives and experiences.</w:t>
      </w:r>
      <w:r w:rsidRPr="009C34F1">
        <w:rPr>
          <w:rFonts w:ascii="Tahoma" w:hAnsi="Tahoma" w:cs="Tahoma"/>
          <w:sz w:val="20"/>
          <w:szCs w:val="20"/>
        </w:rPr>
        <w:t xml:space="preserve"> We may not all agree on all things, but we must show respect to all. </w:t>
      </w:r>
    </w:p>
    <w:p w14:paraId="50FA9EDC" w14:textId="77777777" w:rsidR="009C34F1" w:rsidRPr="009C34F1" w:rsidRDefault="009C34F1" w:rsidP="009C34F1">
      <w:pPr>
        <w:numPr>
          <w:ilvl w:val="0"/>
          <w:numId w:val="6"/>
        </w:numPr>
        <w:rPr>
          <w:rFonts w:ascii="Tahoma" w:hAnsi="Tahoma" w:cs="Tahoma"/>
          <w:sz w:val="20"/>
          <w:szCs w:val="20"/>
        </w:rPr>
      </w:pPr>
      <w:r w:rsidRPr="002A306C">
        <w:rPr>
          <w:rFonts w:ascii="Tahoma" w:hAnsi="Tahoma" w:cs="Tahoma"/>
          <w:b/>
          <w:bCs/>
          <w:sz w:val="20"/>
          <w:szCs w:val="20"/>
        </w:rPr>
        <w:lastRenderedPageBreak/>
        <w:t>Confidentiality</w:t>
      </w:r>
      <w:r w:rsidRPr="002A306C">
        <w:rPr>
          <w:rFonts w:ascii="Tahoma" w:hAnsi="Tahoma" w:cs="Tahoma"/>
          <w:sz w:val="20"/>
          <w:szCs w:val="20"/>
        </w:rPr>
        <w:t>: What is shared in the group stays in the group.</w:t>
      </w:r>
      <w:r w:rsidRPr="009C34F1">
        <w:rPr>
          <w:rFonts w:ascii="Tahoma" w:hAnsi="Tahoma" w:cs="Tahoma"/>
          <w:sz w:val="20"/>
          <w:szCs w:val="20"/>
        </w:rPr>
        <w:t xml:space="preserve">  This is a safe place to share our stories and experiences and information.</w:t>
      </w:r>
    </w:p>
    <w:p w14:paraId="39AD4267" w14:textId="77777777" w:rsidR="009C34F1" w:rsidRPr="002A306C" w:rsidRDefault="009C34F1" w:rsidP="009C34F1">
      <w:pPr>
        <w:numPr>
          <w:ilvl w:val="1"/>
          <w:numId w:val="6"/>
        </w:numPr>
        <w:rPr>
          <w:rFonts w:ascii="Tahoma" w:hAnsi="Tahoma" w:cs="Tahoma"/>
          <w:sz w:val="20"/>
          <w:szCs w:val="20"/>
        </w:rPr>
      </w:pPr>
      <w:r w:rsidRPr="009C34F1">
        <w:rPr>
          <w:rFonts w:ascii="Tahoma" w:hAnsi="Tahoma" w:cs="Tahoma"/>
          <w:b/>
          <w:bCs/>
          <w:sz w:val="20"/>
          <w:szCs w:val="20"/>
        </w:rPr>
        <w:t>Pictures</w:t>
      </w:r>
      <w:r w:rsidRPr="009C34F1">
        <w:rPr>
          <w:rFonts w:ascii="Tahoma" w:hAnsi="Tahoma" w:cs="Tahoma"/>
          <w:sz w:val="20"/>
          <w:szCs w:val="20"/>
        </w:rPr>
        <w:t xml:space="preserve">: We will be creating a photo disclosure form for picture sharing. Until this is created, use your best judgment on sharing pictures of our kids and families outside of this group.   </w:t>
      </w:r>
    </w:p>
    <w:p w14:paraId="29D50902" w14:textId="0D773C78" w:rsidR="00F24255" w:rsidRPr="00F24255" w:rsidRDefault="00F24255" w:rsidP="009C34F1">
      <w:pPr>
        <w:numPr>
          <w:ilvl w:val="0"/>
          <w:numId w:val="6"/>
        </w:numPr>
        <w:rPr>
          <w:rFonts w:ascii="Tahoma" w:hAnsi="Tahoma" w:cs="Tahoma"/>
          <w:sz w:val="20"/>
          <w:szCs w:val="20"/>
        </w:rPr>
      </w:pPr>
      <w:r w:rsidRPr="00F24255">
        <w:rPr>
          <w:rFonts w:ascii="Tahoma" w:hAnsi="Tahoma" w:cs="Tahoma"/>
          <w:b/>
          <w:bCs/>
          <w:sz w:val="20"/>
          <w:szCs w:val="20"/>
        </w:rPr>
        <w:t>Decision Making:</w:t>
      </w:r>
      <w:r>
        <w:rPr>
          <w:rFonts w:ascii="Tahoma" w:hAnsi="Tahoma" w:cs="Tahoma"/>
          <w:sz w:val="20"/>
          <w:szCs w:val="20"/>
        </w:rPr>
        <w:t xml:space="preserve"> </w:t>
      </w:r>
      <w:r w:rsidRPr="00F24255">
        <w:rPr>
          <w:rFonts w:ascii="Tahoma" w:hAnsi="Tahoma" w:cs="Tahoma"/>
          <w:sz w:val="20"/>
          <w:szCs w:val="20"/>
        </w:rPr>
        <w:t>In all decision-making processes, we will thoughtfully consider the perspectives, beliefs, and values of the entire group. While individual ideas or initiatives may be strongly advocated, any action or decision will be guided by a commitment to inclusivity and the collective interest of the group as a whole.</w:t>
      </w:r>
    </w:p>
    <w:p w14:paraId="46D93326" w14:textId="18A9169B" w:rsidR="009C34F1" w:rsidRDefault="009C34F1" w:rsidP="009C34F1">
      <w:pPr>
        <w:numPr>
          <w:ilvl w:val="0"/>
          <w:numId w:val="6"/>
        </w:numPr>
        <w:rPr>
          <w:rFonts w:ascii="Tahoma" w:hAnsi="Tahoma" w:cs="Tahoma"/>
          <w:sz w:val="20"/>
          <w:szCs w:val="20"/>
        </w:rPr>
      </w:pPr>
      <w:r w:rsidRPr="002A306C">
        <w:rPr>
          <w:rFonts w:ascii="Tahoma" w:hAnsi="Tahoma" w:cs="Tahoma"/>
          <w:b/>
          <w:bCs/>
          <w:sz w:val="20"/>
          <w:szCs w:val="20"/>
        </w:rPr>
        <w:t>Support</w:t>
      </w:r>
      <w:r w:rsidRPr="002A306C">
        <w:rPr>
          <w:rFonts w:ascii="Tahoma" w:hAnsi="Tahoma" w:cs="Tahoma"/>
          <w:sz w:val="20"/>
          <w:szCs w:val="20"/>
        </w:rPr>
        <w:t>: We are here to uplift, not judge.</w:t>
      </w:r>
    </w:p>
    <w:p w14:paraId="76C48E72" w14:textId="77777777" w:rsidR="00BD33F7" w:rsidRPr="002A306C" w:rsidRDefault="00BD33F7" w:rsidP="00BD33F7">
      <w:pPr>
        <w:numPr>
          <w:ilvl w:val="0"/>
          <w:numId w:val="6"/>
        </w:numPr>
        <w:rPr>
          <w:rFonts w:ascii="Tahoma" w:hAnsi="Tahoma" w:cs="Tahoma"/>
          <w:sz w:val="20"/>
          <w:szCs w:val="20"/>
        </w:rPr>
      </w:pPr>
      <w:r w:rsidRPr="002A306C">
        <w:rPr>
          <w:rFonts w:ascii="Tahoma" w:hAnsi="Tahoma" w:cs="Tahoma"/>
          <w:b/>
          <w:bCs/>
          <w:sz w:val="20"/>
          <w:szCs w:val="20"/>
        </w:rPr>
        <w:t>Inclusion</w:t>
      </w:r>
      <w:r w:rsidRPr="002A306C">
        <w:rPr>
          <w:rFonts w:ascii="Tahoma" w:hAnsi="Tahoma" w:cs="Tahoma"/>
          <w:sz w:val="20"/>
          <w:szCs w:val="20"/>
        </w:rPr>
        <w:t>: All voices matter—our group is open to all cultural backgrounds, family structures, and lived experiences.</w:t>
      </w:r>
    </w:p>
    <w:p w14:paraId="6D99B3EE" w14:textId="77777777" w:rsidR="00BD33F7" w:rsidRPr="00BD33F7" w:rsidRDefault="00BD33F7" w:rsidP="00BD33F7">
      <w:pPr>
        <w:numPr>
          <w:ilvl w:val="0"/>
          <w:numId w:val="6"/>
        </w:numPr>
        <w:rPr>
          <w:rFonts w:ascii="Tahoma" w:hAnsi="Tahoma" w:cs="Tahoma"/>
          <w:sz w:val="20"/>
          <w:szCs w:val="20"/>
        </w:rPr>
      </w:pPr>
      <w:r w:rsidRPr="002A306C">
        <w:rPr>
          <w:rFonts w:ascii="Tahoma" w:hAnsi="Tahoma" w:cs="Tahoma"/>
          <w:b/>
          <w:bCs/>
          <w:sz w:val="20"/>
          <w:szCs w:val="20"/>
        </w:rPr>
        <w:t>Empowerment</w:t>
      </w:r>
      <w:r w:rsidRPr="002A306C">
        <w:rPr>
          <w:rFonts w:ascii="Tahoma" w:hAnsi="Tahoma" w:cs="Tahoma"/>
          <w:sz w:val="20"/>
          <w:szCs w:val="20"/>
        </w:rPr>
        <w:t>: We believe in each other’s strength and potential as advocates for our children.</w:t>
      </w:r>
    </w:p>
    <w:p w14:paraId="66E192AB" w14:textId="30213725" w:rsidR="00BD33F7" w:rsidRPr="002A306C" w:rsidRDefault="00BD33F7" w:rsidP="00BD33F7">
      <w:pPr>
        <w:numPr>
          <w:ilvl w:val="0"/>
          <w:numId w:val="6"/>
        </w:numPr>
        <w:rPr>
          <w:rFonts w:ascii="Tahoma" w:hAnsi="Tahoma" w:cs="Tahoma"/>
          <w:sz w:val="20"/>
          <w:szCs w:val="20"/>
        </w:rPr>
      </w:pPr>
      <w:r w:rsidRPr="00BD33F7">
        <w:rPr>
          <w:rFonts w:ascii="Tahoma" w:hAnsi="Tahoma" w:cs="Tahoma"/>
          <w:b/>
          <w:bCs/>
          <w:sz w:val="20"/>
          <w:szCs w:val="20"/>
        </w:rPr>
        <w:t>Time</w:t>
      </w:r>
      <w:r w:rsidRPr="00BD33F7">
        <w:rPr>
          <w:rFonts w:ascii="Tahoma" w:hAnsi="Tahoma" w:cs="Tahoma"/>
          <w:sz w:val="20"/>
          <w:szCs w:val="20"/>
        </w:rPr>
        <w:t xml:space="preserve">: We respect your time and will be sure to follow the times established and communicated for each meeting and outside activity or event. </w:t>
      </w:r>
    </w:p>
    <w:p w14:paraId="3DBBF356" w14:textId="14A26E06" w:rsidR="009C34F1" w:rsidRPr="009C34F1" w:rsidRDefault="00326C7B" w:rsidP="009C34F1">
      <w:pPr>
        <w:rPr>
          <w:rFonts w:ascii="Tahoma" w:hAnsi="Tahoma" w:cs="Tahoma"/>
          <w:b/>
          <w:bCs/>
          <w:sz w:val="20"/>
          <w:szCs w:val="20"/>
        </w:rPr>
      </w:pPr>
      <w:r>
        <w:rPr>
          <w:rFonts w:ascii="Tahoma" w:hAnsi="Tahoma" w:cs="Tahoma"/>
          <w:noProof/>
          <w:sz w:val="20"/>
          <w:szCs w:val="20"/>
        </w:rPr>
        <w:pict w14:anchorId="3F9D67C3">
          <v:rect id="_x0000_i1028" alt="" style="width:468pt;height:.05pt;mso-width-percent:0;mso-height-percent:0;mso-width-percent:0;mso-height-percent:0" o:hralign="center" o:hrstd="t" o:hr="t" fillcolor="#a0a0a0" stroked="f"/>
        </w:pict>
      </w:r>
    </w:p>
    <w:p w14:paraId="61ED031B" w14:textId="6C46DFCB" w:rsidR="009C34F1" w:rsidRPr="002A306C" w:rsidRDefault="009C34F1" w:rsidP="009C34F1">
      <w:pPr>
        <w:rPr>
          <w:rFonts w:ascii="Tahoma" w:hAnsi="Tahoma" w:cs="Tahoma"/>
          <w:b/>
          <w:bCs/>
          <w:sz w:val="20"/>
          <w:szCs w:val="20"/>
        </w:rPr>
      </w:pPr>
      <w:r w:rsidRPr="009C34F1">
        <w:rPr>
          <w:rFonts w:ascii="Tahoma" w:hAnsi="Tahoma" w:cs="Tahoma"/>
          <w:b/>
          <w:bCs/>
          <w:sz w:val="20"/>
          <w:szCs w:val="20"/>
        </w:rPr>
        <w:t>7</w:t>
      </w:r>
      <w:r w:rsidRPr="002A306C">
        <w:rPr>
          <w:rFonts w:ascii="Tahoma" w:hAnsi="Tahoma" w:cs="Tahoma"/>
          <w:b/>
          <w:bCs/>
          <w:sz w:val="20"/>
          <w:szCs w:val="20"/>
        </w:rPr>
        <w:t>. Communication</w:t>
      </w:r>
    </w:p>
    <w:p w14:paraId="5C9D1346" w14:textId="77777777" w:rsidR="009C34F1" w:rsidRPr="009C34F1" w:rsidRDefault="009C34F1" w:rsidP="009C34F1">
      <w:pPr>
        <w:numPr>
          <w:ilvl w:val="0"/>
          <w:numId w:val="7"/>
        </w:numPr>
        <w:rPr>
          <w:rFonts w:ascii="Tahoma" w:hAnsi="Tahoma" w:cs="Tahoma"/>
          <w:sz w:val="20"/>
          <w:szCs w:val="20"/>
        </w:rPr>
      </w:pPr>
      <w:r w:rsidRPr="002A306C">
        <w:rPr>
          <w:rFonts w:ascii="Tahoma" w:hAnsi="Tahoma" w:cs="Tahoma"/>
          <w:b/>
          <w:bCs/>
          <w:sz w:val="20"/>
          <w:szCs w:val="20"/>
        </w:rPr>
        <w:t>Channels</w:t>
      </w:r>
      <w:r w:rsidRPr="002A306C">
        <w:rPr>
          <w:rFonts w:ascii="Tahoma" w:hAnsi="Tahoma" w:cs="Tahoma"/>
          <w:sz w:val="20"/>
          <w:szCs w:val="20"/>
        </w:rPr>
        <w:t xml:space="preserve">: Information will be shared via </w:t>
      </w:r>
      <w:r w:rsidRPr="009C34F1">
        <w:rPr>
          <w:rFonts w:ascii="Tahoma" w:hAnsi="Tahoma" w:cs="Tahoma"/>
          <w:sz w:val="20"/>
          <w:szCs w:val="20"/>
        </w:rPr>
        <w:t>email, #GroupMe App and</w:t>
      </w:r>
      <w:r w:rsidRPr="002A306C">
        <w:rPr>
          <w:rFonts w:ascii="Tahoma" w:hAnsi="Tahoma" w:cs="Tahoma"/>
          <w:sz w:val="20"/>
          <w:szCs w:val="20"/>
        </w:rPr>
        <w:t xml:space="preserve"> newsletters.</w:t>
      </w:r>
    </w:p>
    <w:p w14:paraId="48886431" w14:textId="77777777" w:rsidR="009C34F1" w:rsidRPr="009C34F1" w:rsidRDefault="009C34F1" w:rsidP="009C34F1">
      <w:pPr>
        <w:numPr>
          <w:ilvl w:val="0"/>
          <w:numId w:val="7"/>
        </w:numPr>
        <w:rPr>
          <w:rFonts w:ascii="Tahoma" w:hAnsi="Tahoma" w:cs="Tahoma"/>
          <w:sz w:val="20"/>
          <w:szCs w:val="20"/>
        </w:rPr>
      </w:pPr>
      <w:r w:rsidRPr="002A306C">
        <w:rPr>
          <w:rFonts w:ascii="Tahoma" w:hAnsi="Tahoma" w:cs="Tahoma"/>
          <w:b/>
          <w:bCs/>
          <w:sz w:val="20"/>
          <w:szCs w:val="20"/>
        </w:rPr>
        <w:t>Privacy</w:t>
      </w:r>
      <w:r w:rsidRPr="002A306C">
        <w:rPr>
          <w:rFonts w:ascii="Tahoma" w:hAnsi="Tahoma" w:cs="Tahoma"/>
          <w:sz w:val="20"/>
          <w:szCs w:val="20"/>
        </w:rPr>
        <w:t>: All communications will respect members' privacy. Personal information will never be shared without consent.</w:t>
      </w:r>
    </w:p>
    <w:p w14:paraId="20865008" w14:textId="6A5BA53F" w:rsidR="009C34F1" w:rsidRPr="002A306C" w:rsidRDefault="00326C7B" w:rsidP="009C34F1">
      <w:pPr>
        <w:rPr>
          <w:rFonts w:ascii="Tahoma" w:hAnsi="Tahoma" w:cs="Tahoma"/>
          <w:sz w:val="20"/>
          <w:szCs w:val="20"/>
        </w:rPr>
      </w:pPr>
      <w:r>
        <w:rPr>
          <w:rFonts w:ascii="Tahoma" w:hAnsi="Tahoma" w:cs="Tahoma"/>
          <w:noProof/>
          <w:sz w:val="20"/>
          <w:szCs w:val="20"/>
        </w:rPr>
        <w:pict w14:anchorId="52463492">
          <v:rect id="_x0000_i1027" alt="" style="width:468pt;height:.05pt;mso-width-percent:0;mso-height-percent:0;mso-width-percent:0;mso-height-percent:0" o:hralign="center" o:hrstd="t" o:hr="t" fillcolor="#a0a0a0" stroked="f"/>
        </w:pict>
      </w:r>
    </w:p>
    <w:p w14:paraId="44BD7E5A" w14:textId="0A9B9326" w:rsidR="009C34F1" w:rsidRPr="002A306C" w:rsidRDefault="009C34F1" w:rsidP="009C34F1">
      <w:pPr>
        <w:rPr>
          <w:rFonts w:ascii="Tahoma" w:hAnsi="Tahoma" w:cs="Tahoma"/>
          <w:b/>
          <w:bCs/>
          <w:sz w:val="20"/>
          <w:szCs w:val="20"/>
        </w:rPr>
      </w:pPr>
      <w:r w:rsidRPr="009C34F1">
        <w:rPr>
          <w:rFonts w:ascii="Tahoma" w:hAnsi="Tahoma" w:cs="Tahoma"/>
          <w:b/>
          <w:bCs/>
          <w:sz w:val="20"/>
          <w:szCs w:val="20"/>
        </w:rPr>
        <w:t>8</w:t>
      </w:r>
      <w:r w:rsidRPr="002A306C">
        <w:rPr>
          <w:rFonts w:ascii="Tahoma" w:hAnsi="Tahoma" w:cs="Tahoma"/>
          <w:b/>
          <w:bCs/>
          <w:sz w:val="20"/>
          <w:szCs w:val="20"/>
        </w:rPr>
        <w:t>. Events and Initiatives</w:t>
      </w:r>
    </w:p>
    <w:p w14:paraId="34A52959" w14:textId="77777777" w:rsidR="009C34F1" w:rsidRPr="002A306C" w:rsidRDefault="009C34F1" w:rsidP="009C34F1">
      <w:pPr>
        <w:numPr>
          <w:ilvl w:val="0"/>
          <w:numId w:val="8"/>
        </w:numPr>
        <w:rPr>
          <w:rFonts w:ascii="Tahoma" w:hAnsi="Tahoma" w:cs="Tahoma"/>
          <w:sz w:val="20"/>
          <w:szCs w:val="20"/>
        </w:rPr>
      </w:pPr>
      <w:r w:rsidRPr="002A306C">
        <w:rPr>
          <w:rFonts w:ascii="Tahoma" w:hAnsi="Tahoma" w:cs="Tahoma"/>
          <w:sz w:val="20"/>
          <w:szCs w:val="20"/>
        </w:rPr>
        <w:t>Family-friendly outings, parent workshops, sensory-friendly events, and autism awareness campaigns</w:t>
      </w:r>
      <w:r w:rsidRPr="009C34F1">
        <w:rPr>
          <w:rFonts w:ascii="Tahoma" w:hAnsi="Tahoma" w:cs="Tahoma"/>
          <w:sz w:val="20"/>
          <w:szCs w:val="20"/>
        </w:rPr>
        <w:t xml:space="preserve"> and fundraisers</w:t>
      </w:r>
      <w:r w:rsidRPr="002A306C">
        <w:rPr>
          <w:rFonts w:ascii="Tahoma" w:hAnsi="Tahoma" w:cs="Tahoma"/>
          <w:sz w:val="20"/>
          <w:szCs w:val="20"/>
        </w:rPr>
        <w:t>.</w:t>
      </w:r>
    </w:p>
    <w:p w14:paraId="3F300F54" w14:textId="77777777" w:rsidR="009C34F1" w:rsidRPr="002A306C" w:rsidRDefault="009C34F1" w:rsidP="009C34F1">
      <w:pPr>
        <w:numPr>
          <w:ilvl w:val="0"/>
          <w:numId w:val="8"/>
        </w:numPr>
        <w:rPr>
          <w:rFonts w:ascii="Tahoma" w:hAnsi="Tahoma" w:cs="Tahoma"/>
          <w:sz w:val="20"/>
          <w:szCs w:val="20"/>
        </w:rPr>
      </w:pPr>
      <w:r w:rsidRPr="002A306C">
        <w:rPr>
          <w:rFonts w:ascii="Tahoma" w:hAnsi="Tahoma" w:cs="Tahoma"/>
          <w:sz w:val="20"/>
          <w:szCs w:val="20"/>
        </w:rPr>
        <w:t>Collaboration with local organizations, schools, and therapy providers.</w:t>
      </w:r>
    </w:p>
    <w:p w14:paraId="31C8D4BF" w14:textId="77777777" w:rsidR="009C34F1" w:rsidRPr="009C34F1" w:rsidRDefault="009C34F1" w:rsidP="009C34F1">
      <w:pPr>
        <w:numPr>
          <w:ilvl w:val="0"/>
          <w:numId w:val="8"/>
        </w:numPr>
        <w:rPr>
          <w:rFonts w:ascii="Tahoma" w:hAnsi="Tahoma" w:cs="Tahoma"/>
          <w:sz w:val="20"/>
          <w:szCs w:val="20"/>
        </w:rPr>
      </w:pPr>
      <w:r w:rsidRPr="002A306C">
        <w:rPr>
          <w:rFonts w:ascii="Tahoma" w:hAnsi="Tahoma" w:cs="Tahoma"/>
          <w:sz w:val="20"/>
          <w:szCs w:val="20"/>
        </w:rPr>
        <w:t>Volunteer and advocacy opportunities for parents who wish to get more involved.</w:t>
      </w:r>
    </w:p>
    <w:p w14:paraId="0A77208E" w14:textId="463CFED2" w:rsidR="009C34F1" w:rsidRPr="002A306C" w:rsidRDefault="00326C7B" w:rsidP="009C34F1">
      <w:pPr>
        <w:rPr>
          <w:rFonts w:ascii="Tahoma" w:hAnsi="Tahoma" w:cs="Tahoma"/>
          <w:sz w:val="20"/>
          <w:szCs w:val="20"/>
        </w:rPr>
      </w:pPr>
      <w:r>
        <w:rPr>
          <w:rFonts w:ascii="Tahoma" w:hAnsi="Tahoma" w:cs="Tahoma"/>
          <w:noProof/>
          <w:sz w:val="20"/>
          <w:szCs w:val="20"/>
        </w:rPr>
        <w:pict w14:anchorId="532B7BE6">
          <v:rect id="_x0000_i1026" alt="" style="width:468pt;height:.05pt;mso-width-percent:0;mso-height-percent:0;mso-width-percent:0;mso-height-percent:0" o:hralign="center" o:hrstd="t" o:hr="t" fillcolor="#a0a0a0" stroked="f"/>
        </w:pict>
      </w:r>
    </w:p>
    <w:p w14:paraId="27A99151" w14:textId="4D4203A9" w:rsidR="009C34F1" w:rsidRPr="002A306C" w:rsidRDefault="009C34F1" w:rsidP="009C34F1">
      <w:pPr>
        <w:rPr>
          <w:rFonts w:ascii="Tahoma" w:hAnsi="Tahoma" w:cs="Tahoma"/>
          <w:b/>
          <w:bCs/>
          <w:sz w:val="20"/>
          <w:szCs w:val="20"/>
        </w:rPr>
      </w:pPr>
      <w:r w:rsidRPr="009C34F1">
        <w:rPr>
          <w:rFonts w:ascii="Tahoma" w:hAnsi="Tahoma" w:cs="Tahoma"/>
          <w:b/>
          <w:bCs/>
          <w:sz w:val="20"/>
          <w:szCs w:val="20"/>
        </w:rPr>
        <w:t>9</w:t>
      </w:r>
      <w:r w:rsidRPr="002A306C">
        <w:rPr>
          <w:rFonts w:ascii="Tahoma" w:hAnsi="Tahoma" w:cs="Tahoma"/>
          <w:b/>
          <w:bCs/>
          <w:sz w:val="20"/>
          <w:szCs w:val="20"/>
        </w:rPr>
        <w:t>. Review and Amendments</w:t>
      </w:r>
    </w:p>
    <w:p w14:paraId="2F389968" w14:textId="77777777" w:rsidR="009C34F1" w:rsidRPr="002A306C" w:rsidRDefault="009C34F1" w:rsidP="009C34F1">
      <w:pPr>
        <w:rPr>
          <w:rFonts w:ascii="Tahoma" w:hAnsi="Tahoma" w:cs="Tahoma"/>
          <w:sz w:val="20"/>
          <w:szCs w:val="20"/>
        </w:rPr>
      </w:pPr>
      <w:r w:rsidRPr="002A306C">
        <w:rPr>
          <w:rFonts w:ascii="Tahoma" w:hAnsi="Tahoma" w:cs="Tahoma"/>
          <w:sz w:val="20"/>
          <w:szCs w:val="20"/>
        </w:rPr>
        <w:t>This charter will be reviewed annually by the steering committee. Suggestions from members are always welcome and can be submitted via [email/contact form].</w:t>
      </w:r>
    </w:p>
    <w:p w14:paraId="6EA995B4" w14:textId="29BB9FE4" w:rsidR="009C34F1" w:rsidRPr="009C34F1" w:rsidRDefault="00326C7B" w:rsidP="009C34F1">
      <w:pPr>
        <w:rPr>
          <w:rFonts w:ascii="Tahoma" w:hAnsi="Tahoma" w:cs="Tahoma"/>
          <w:sz w:val="20"/>
          <w:szCs w:val="20"/>
        </w:rPr>
      </w:pPr>
      <w:r>
        <w:rPr>
          <w:rFonts w:ascii="Tahoma" w:hAnsi="Tahoma" w:cs="Tahoma"/>
          <w:noProof/>
          <w:sz w:val="20"/>
          <w:szCs w:val="20"/>
        </w:rPr>
        <w:pict w14:anchorId="25F100E2">
          <v:rect id="_x0000_i1025" alt="" style="width:468pt;height:.05pt;mso-width-percent:0;mso-height-percent:0;mso-width-percent:0;mso-height-percent:0" o:hralign="center" o:hrstd="t" o:hr="t" fillcolor="#a0a0a0" stroked="f"/>
        </w:pict>
      </w:r>
    </w:p>
    <w:p w14:paraId="108641CD" w14:textId="77777777" w:rsidR="009C34F1" w:rsidRPr="009C34F1" w:rsidRDefault="009C34F1" w:rsidP="009C34F1">
      <w:pPr>
        <w:rPr>
          <w:rFonts w:ascii="Tahoma" w:hAnsi="Tahoma" w:cs="Tahoma"/>
          <w:sz w:val="20"/>
          <w:szCs w:val="20"/>
        </w:rPr>
      </w:pPr>
    </w:p>
    <w:sectPr w:rsidR="009C34F1" w:rsidRPr="009C34F1" w:rsidSect="009C34F1">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A590" w14:textId="77777777" w:rsidR="00326C7B" w:rsidRDefault="00326C7B" w:rsidP="00BD33F7">
      <w:pPr>
        <w:spacing w:after="0" w:line="240" w:lineRule="auto"/>
      </w:pPr>
      <w:r>
        <w:separator/>
      </w:r>
    </w:p>
  </w:endnote>
  <w:endnote w:type="continuationSeparator" w:id="0">
    <w:p w14:paraId="3EA7E133" w14:textId="77777777" w:rsidR="00326C7B" w:rsidRDefault="00326C7B" w:rsidP="00BD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5160" w14:textId="22B2FA6D" w:rsidR="00BD33F7" w:rsidRDefault="00BD33F7">
    <w:pPr>
      <w:pStyle w:val="Footer"/>
      <w:pBdr>
        <w:top w:val="single" w:sz="4" w:space="1" w:color="D9D9D9" w:themeColor="background1" w:themeShade="D9"/>
      </w:pBdr>
      <w:jc w:val="right"/>
    </w:pPr>
    <w:r>
      <w:t xml:space="preserve">SSAPN Charter June 2025-  </w:t>
    </w:r>
    <w:sdt>
      <w:sdtPr>
        <w:id w:val="-23500449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0C6BDDC8" w14:textId="2FEE2E48" w:rsidR="00BD33F7" w:rsidRDefault="00BD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BC49" w14:textId="77777777" w:rsidR="00326C7B" w:rsidRDefault="00326C7B" w:rsidP="00BD33F7">
      <w:pPr>
        <w:spacing w:after="0" w:line="240" w:lineRule="auto"/>
      </w:pPr>
      <w:r>
        <w:separator/>
      </w:r>
    </w:p>
  </w:footnote>
  <w:footnote w:type="continuationSeparator" w:id="0">
    <w:p w14:paraId="620A4D57" w14:textId="77777777" w:rsidR="00326C7B" w:rsidRDefault="00326C7B" w:rsidP="00BD3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B1"/>
    <w:multiLevelType w:val="hybridMultilevel"/>
    <w:tmpl w:val="C88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2207"/>
    <w:multiLevelType w:val="multilevel"/>
    <w:tmpl w:val="18B43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60BCA"/>
    <w:multiLevelType w:val="multilevel"/>
    <w:tmpl w:val="CA665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40D73"/>
    <w:multiLevelType w:val="multilevel"/>
    <w:tmpl w:val="4A3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839E7"/>
    <w:multiLevelType w:val="multilevel"/>
    <w:tmpl w:val="3D4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813DDF"/>
    <w:multiLevelType w:val="multilevel"/>
    <w:tmpl w:val="84228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6E58A1"/>
    <w:multiLevelType w:val="multilevel"/>
    <w:tmpl w:val="A1C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2F0526"/>
    <w:multiLevelType w:val="hybridMultilevel"/>
    <w:tmpl w:val="738C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23774"/>
    <w:multiLevelType w:val="multilevel"/>
    <w:tmpl w:val="29F0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AB185D"/>
    <w:multiLevelType w:val="hybridMultilevel"/>
    <w:tmpl w:val="B71C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775261">
    <w:abstractNumId w:val="6"/>
  </w:num>
  <w:num w:numId="2" w16cid:durableId="1451778627">
    <w:abstractNumId w:val="0"/>
  </w:num>
  <w:num w:numId="3" w16cid:durableId="1938564481">
    <w:abstractNumId w:val="4"/>
  </w:num>
  <w:num w:numId="4" w16cid:durableId="951786575">
    <w:abstractNumId w:val="1"/>
  </w:num>
  <w:num w:numId="5" w16cid:durableId="1292978560">
    <w:abstractNumId w:val="7"/>
  </w:num>
  <w:num w:numId="6" w16cid:durableId="1637905147">
    <w:abstractNumId w:val="2"/>
  </w:num>
  <w:num w:numId="7" w16cid:durableId="1514566079">
    <w:abstractNumId w:val="5"/>
  </w:num>
  <w:num w:numId="8" w16cid:durableId="2142262233">
    <w:abstractNumId w:val="3"/>
  </w:num>
  <w:num w:numId="9" w16cid:durableId="390933572">
    <w:abstractNumId w:val="8"/>
  </w:num>
  <w:num w:numId="10" w16cid:durableId="1649749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F1"/>
    <w:rsid w:val="00074001"/>
    <w:rsid w:val="000C31E9"/>
    <w:rsid w:val="00122322"/>
    <w:rsid w:val="00144F99"/>
    <w:rsid w:val="00267270"/>
    <w:rsid w:val="00326C7B"/>
    <w:rsid w:val="004865E8"/>
    <w:rsid w:val="007F3416"/>
    <w:rsid w:val="00891E51"/>
    <w:rsid w:val="009C34F1"/>
    <w:rsid w:val="00A33B0C"/>
    <w:rsid w:val="00BD33F7"/>
    <w:rsid w:val="00F24255"/>
    <w:rsid w:val="00F5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6621"/>
  <w15:chartTrackingRefBased/>
  <w15:docId w15:val="{24E3E25C-A213-4D72-8590-AA4C656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F1"/>
  </w:style>
  <w:style w:type="paragraph" w:styleId="Heading1">
    <w:name w:val="heading 1"/>
    <w:basedOn w:val="Normal"/>
    <w:next w:val="Normal"/>
    <w:link w:val="Heading1Char"/>
    <w:uiPriority w:val="9"/>
    <w:qFormat/>
    <w:rsid w:val="009C3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4F1"/>
    <w:rPr>
      <w:rFonts w:eastAsiaTheme="majorEastAsia" w:cstheme="majorBidi"/>
      <w:color w:val="272727" w:themeColor="text1" w:themeTint="D8"/>
    </w:rPr>
  </w:style>
  <w:style w:type="paragraph" w:styleId="Title">
    <w:name w:val="Title"/>
    <w:basedOn w:val="Normal"/>
    <w:next w:val="Normal"/>
    <w:link w:val="TitleChar"/>
    <w:uiPriority w:val="10"/>
    <w:qFormat/>
    <w:rsid w:val="009C3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4F1"/>
    <w:pPr>
      <w:spacing w:before="160"/>
      <w:jc w:val="center"/>
    </w:pPr>
    <w:rPr>
      <w:i/>
      <w:iCs/>
      <w:color w:val="404040" w:themeColor="text1" w:themeTint="BF"/>
    </w:rPr>
  </w:style>
  <w:style w:type="character" w:customStyle="1" w:styleId="QuoteChar">
    <w:name w:val="Quote Char"/>
    <w:basedOn w:val="DefaultParagraphFont"/>
    <w:link w:val="Quote"/>
    <w:uiPriority w:val="29"/>
    <w:rsid w:val="009C34F1"/>
    <w:rPr>
      <w:i/>
      <w:iCs/>
      <w:color w:val="404040" w:themeColor="text1" w:themeTint="BF"/>
    </w:rPr>
  </w:style>
  <w:style w:type="paragraph" w:styleId="ListParagraph">
    <w:name w:val="List Paragraph"/>
    <w:basedOn w:val="Normal"/>
    <w:uiPriority w:val="34"/>
    <w:qFormat/>
    <w:rsid w:val="009C34F1"/>
    <w:pPr>
      <w:ind w:left="720"/>
      <w:contextualSpacing/>
    </w:pPr>
  </w:style>
  <w:style w:type="character" w:styleId="IntenseEmphasis">
    <w:name w:val="Intense Emphasis"/>
    <w:basedOn w:val="DefaultParagraphFont"/>
    <w:uiPriority w:val="21"/>
    <w:qFormat/>
    <w:rsid w:val="009C34F1"/>
    <w:rPr>
      <w:i/>
      <w:iCs/>
      <w:color w:val="0F4761" w:themeColor="accent1" w:themeShade="BF"/>
    </w:rPr>
  </w:style>
  <w:style w:type="paragraph" w:styleId="IntenseQuote">
    <w:name w:val="Intense Quote"/>
    <w:basedOn w:val="Normal"/>
    <w:next w:val="Normal"/>
    <w:link w:val="IntenseQuoteChar"/>
    <w:uiPriority w:val="30"/>
    <w:qFormat/>
    <w:rsid w:val="009C3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4F1"/>
    <w:rPr>
      <w:i/>
      <w:iCs/>
      <w:color w:val="0F4761" w:themeColor="accent1" w:themeShade="BF"/>
    </w:rPr>
  </w:style>
  <w:style w:type="character" w:styleId="IntenseReference">
    <w:name w:val="Intense Reference"/>
    <w:basedOn w:val="DefaultParagraphFont"/>
    <w:uiPriority w:val="32"/>
    <w:qFormat/>
    <w:rsid w:val="009C34F1"/>
    <w:rPr>
      <w:b/>
      <w:bCs/>
      <w:smallCaps/>
      <w:color w:val="0F4761" w:themeColor="accent1" w:themeShade="BF"/>
      <w:spacing w:val="5"/>
    </w:rPr>
  </w:style>
  <w:style w:type="paragraph" w:styleId="NormalWeb">
    <w:name w:val="Normal (Web)"/>
    <w:basedOn w:val="Normal"/>
    <w:uiPriority w:val="99"/>
    <w:unhideWhenUsed/>
    <w:rsid w:val="009C34F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D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F7"/>
  </w:style>
  <w:style w:type="paragraph" w:styleId="Footer">
    <w:name w:val="footer"/>
    <w:basedOn w:val="Normal"/>
    <w:link w:val="FooterChar"/>
    <w:uiPriority w:val="99"/>
    <w:unhideWhenUsed/>
    <w:rsid w:val="00BD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Okonek</dc:creator>
  <cp:keywords/>
  <dc:description/>
  <cp:lastModifiedBy>Lallier, Kathryn</cp:lastModifiedBy>
  <cp:revision>2</cp:revision>
  <dcterms:created xsi:type="dcterms:W3CDTF">2025-06-30T13:46:00Z</dcterms:created>
  <dcterms:modified xsi:type="dcterms:W3CDTF">2025-06-30T13:46:00Z</dcterms:modified>
</cp:coreProperties>
</file>